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проделанной работе и исполнения плана мероприятий по противодействию терроризма и экстремизма на территории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 w:rsidR="00EB14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Миякинский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1B3AA5" w:rsidRDefault="001B3AA5" w:rsidP="001B3AA5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 за 2021год и за истекший период 2022 года</w:t>
      </w:r>
    </w:p>
    <w:p w:rsidR="001B3AA5" w:rsidRDefault="001B3AA5" w:rsidP="001B3AA5">
      <w:pPr>
        <w:pStyle w:val="a3"/>
        <w:jc w:val="both"/>
        <w:rPr>
          <w:color w:val="000000"/>
          <w:sz w:val="27"/>
          <w:szCs w:val="27"/>
        </w:rPr>
      </w:pPr>
      <w:r w:rsidRPr="008B55CF">
        <w:rPr>
          <w:color w:val="000000"/>
          <w:sz w:val="26"/>
          <w:szCs w:val="26"/>
        </w:rPr>
        <w:t xml:space="preserve">                  </w:t>
      </w:r>
      <w:proofErr w:type="gramStart"/>
      <w:r w:rsidRPr="008B55CF">
        <w:rPr>
          <w:sz w:val="27"/>
          <w:szCs w:val="27"/>
        </w:rPr>
        <w:t>В целях урегулирования политических, социально-экономических и иных процессов на территории сельского поселения,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B55CF">
        <w:rPr>
          <w:color w:val="000000"/>
          <w:sz w:val="27"/>
          <w:szCs w:val="27"/>
        </w:rPr>
        <w:t xml:space="preserve">  утвержден</w:t>
      </w:r>
      <w:r>
        <w:rPr>
          <w:color w:val="000000"/>
          <w:sz w:val="27"/>
          <w:szCs w:val="27"/>
        </w:rPr>
        <w:t xml:space="preserve"> Комплексный план противодействия идеологии терроризма в</w:t>
      </w:r>
      <w:proofErr w:type="gramEnd"/>
      <w:r>
        <w:rPr>
          <w:color w:val="000000"/>
          <w:sz w:val="27"/>
          <w:szCs w:val="27"/>
        </w:rPr>
        <w:t xml:space="preserve"> Российской Федерации на 2019-2023 годы (постановление № 4</w:t>
      </w:r>
      <w:r w:rsidR="00A829DB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от 1</w:t>
      </w:r>
      <w:r w:rsidR="00A829DB">
        <w:rPr>
          <w:color w:val="000000"/>
          <w:sz w:val="27"/>
          <w:szCs w:val="27"/>
        </w:rPr>
        <w:t>0</w:t>
      </w:r>
      <w:bookmarkStart w:id="0" w:name="_GoBack"/>
      <w:bookmarkEnd w:id="0"/>
      <w:r>
        <w:rPr>
          <w:color w:val="000000"/>
          <w:sz w:val="27"/>
          <w:szCs w:val="27"/>
        </w:rPr>
        <w:t xml:space="preserve">.09.2019 г.), утверждена 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на 2021 – 2023 годы» (постановление № 4 от 22.03.2021 г.).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В рамках реализации данного плана на территории поселения в 2021 -2022 гг. проводились следующие мероприятия: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обеспечили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 (установили во всех населенных пунктах доски объявлений, где используем рекламы). В здании администрации</w:t>
      </w:r>
      <w:r w:rsidR="00EB1474"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размещён </w:t>
      </w:r>
      <w:r w:rsidR="001D5E0E">
        <w:rPr>
          <w:color w:val="000000"/>
          <w:sz w:val="27"/>
          <w:szCs w:val="27"/>
        </w:rPr>
        <w:t>плакат по</w:t>
      </w:r>
      <w:r>
        <w:rPr>
          <w:color w:val="000000"/>
          <w:sz w:val="27"/>
          <w:szCs w:val="27"/>
        </w:rPr>
        <w:t xml:space="preserve"> «Антитеррористической безопасности»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целях организации информирования граждан в здании администрации сельского поселения на стенде, размещаются различного рода памятки и листовки антитеррористической направленности;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постоянно ведется работа по выявлению бесхозяйных домовладений, в которых возможно незаконное проживание людей;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1B191B">
        <w:rPr>
          <w:color w:val="000000"/>
          <w:sz w:val="27"/>
          <w:szCs w:val="27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школ</w:t>
      </w:r>
      <w:r>
        <w:rPr>
          <w:color w:val="000000"/>
          <w:sz w:val="27"/>
          <w:szCs w:val="27"/>
        </w:rPr>
        <w:t>ах сельского поселения</w:t>
      </w:r>
      <w:r w:rsidR="001B191B">
        <w:rPr>
          <w:color w:val="000000"/>
          <w:sz w:val="27"/>
          <w:szCs w:val="27"/>
        </w:rPr>
        <w:t xml:space="preserve"> 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B191B">
        <w:rPr>
          <w:color w:val="000000"/>
          <w:sz w:val="27"/>
          <w:szCs w:val="27"/>
        </w:rPr>
        <w:t>Кроме того, за отчётный период в учреждениях с массовым пребыванием людей (детский сад, школа),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1B191B" w:rsidRDefault="001D5E0E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1B191B">
        <w:rPr>
          <w:color w:val="000000"/>
          <w:sz w:val="27"/>
          <w:szCs w:val="27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встреч духовенства традиционных конфессий, ветеранов труда, людей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увеличить количество мероприятий, направленных на ознакомление учащихся с историей и культурой, обычаями и бытом народов;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организовать выпуск стенгазет по проблемам профилактики межнациональной неприязни и т.д.;</w:t>
      </w:r>
    </w:p>
    <w:p w:rsidR="001B191B" w:rsidRDefault="001B191B" w:rsidP="001B191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1B3AA5" w:rsidRDefault="001D5E0E" w:rsidP="001B3AA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2E2CAE">
        <w:rPr>
          <w:color w:val="000000"/>
          <w:sz w:val="27"/>
          <w:szCs w:val="27"/>
        </w:rPr>
        <w:t>На территории</w:t>
      </w:r>
      <w:r w:rsidR="001B191B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социальная и общественно-политическая обстановка оставалась стабильной, управляемой и контролируемой. Актов террористической направленности на территории сельского поселения не было, конфликтов на межнациональной почве и тенденций к их возникновению не зафиксировано.  Фактов (уголовных дел) распространения экстремистских и террористических материалов, преступлений террористической направленности не совершалось, фактов распространения экстремистских и террористических материалов не выявлено. Митингов на территории сельского поселения </w:t>
      </w:r>
      <w:proofErr w:type="spellStart"/>
      <w:r w:rsidR="00EB1474">
        <w:rPr>
          <w:color w:val="000000"/>
          <w:sz w:val="27"/>
          <w:szCs w:val="27"/>
        </w:rPr>
        <w:t>Биккуловский</w:t>
      </w:r>
      <w:proofErr w:type="spellEnd"/>
      <w:r w:rsidR="001B191B"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за отчетный период не проводилось</w:t>
      </w:r>
      <w:r>
        <w:rPr>
          <w:color w:val="000000"/>
          <w:sz w:val="27"/>
          <w:szCs w:val="27"/>
        </w:rPr>
        <w:t>.</w:t>
      </w:r>
      <w:r w:rsidR="001B191B">
        <w:rPr>
          <w:color w:val="000000"/>
          <w:sz w:val="27"/>
          <w:szCs w:val="27"/>
        </w:rPr>
        <w:t xml:space="preserve"> </w:t>
      </w:r>
      <w:r w:rsidR="00EB1474">
        <w:rPr>
          <w:color w:val="000000"/>
          <w:sz w:val="27"/>
          <w:szCs w:val="27"/>
        </w:rPr>
        <w:t>На территории</w:t>
      </w:r>
      <w:r w:rsidR="001B3AA5">
        <w:rPr>
          <w:color w:val="000000"/>
          <w:sz w:val="27"/>
          <w:szCs w:val="27"/>
        </w:rPr>
        <w:t xml:space="preserve"> сельско</w:t>
      </w:r>
      <w:r w:rsidR="00EB1474">
        <w:rPr>
          <w:color w:val="000000"/>
          <w:sz w:val="27"/>
          <w:szCs w:val="27"/>
        </w:rPr>
        <w:t>го</w:t>
      </w:r>
      <w:r w:rsidR="001B3AA5">
        <w:rPr>
          <w:color w:val="000000"/>
          <w:sz w:val="27"/>
          <w:szCs w:val="27"/>
        </w:rPr>
        <w:t xml:space="preserve"> поселени</w:t>
      </w:r>
      <w:r w:rsidR="00EB1474">
        <w:rPr>
          <w:color w:val="000000"/>
          <w:sz w:val="27"/>
          <w:szCs w:val="27"/>
        </w:rPr>
        <w:t>я</w:t>
      </w:r>
      <w:r w:rsidR="001B3AA5">
        <w:rPr>
          <w:color w:val="000000"/>
          <w:sz w:val="27"/>
          <w:szCs w:val="27"/>
        </w:rPr>
        <w:t xml:space="preserve"> компактно проживают б</w:t>
      </w:r>
      <w:r w:rsidR="001B191B">
        <w:rPr>
          <w:color w:val="000000"/>
          <w:sz w:val="27"/>
          <w:szCs w:val="27"/>
        </w:rPr>
        <w:t>ашкиры, татары, русские, чуваши</w:t>
      </w:r>
      <w:r w:rsidR="001B3AA5">
        <w:rPr>
          <w:color w:val="000000"/>
          <w:sz w:val="27"/>
          <w:szCs w:val="27"/>
        </w:rPr>
        <w:t>.</w:t>
      </w:r>
    </w:p>
    <w:sectPr w:rsidR="001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5"/>
    <w:rsid w:val="001B191B"/>
    <w:rsid w:val="001B3AA5"/>
    <w:rsid w:val="001D5E0E"/>
    <w:rsid w:val="002E2CAE"/>
    <w:rsid w:val="008B55CF"/>
    <w:rsid w:val="00A829DB"/>
    <w:rsid w:val="00DA621E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4</cp:revision>
  <dcterms:created xsi:type="dcterms:W3CDTF">2022-08-10T04:46:00Z</dcterms:created>
  <dcterms:modified xsi:type="dcterms:W3CDTF">2022-08-23T11:59:00Z</dcterms:modified>
</cp:coreProperties>
</file>