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jc w:val="center"/>
        <w:tblInd w:w="-938" w:type="dxa"/>
        <w:tblBorders>
          <w:bottom w:val="double" w:sz="4" w:space="0" w:color="auto"/>
        </w:tblBorders>
        <w:tblLook w:val="04A0" w:firstRow="1" w:lastRow="0" w:firstColumn="1" w:lastColumn="0" w:noHBand="0" w:noVBand="1"/>
      </w:tblPr>
      <w:tblGrid>
        <w:gridCol w:w="3860"/>
        <w:gridCol w:w="2265"/>
        <w:gridCol w:w="4271"/>
      </w:tblGrid>
      <w:tr w:rsidR="000D20E7" w:rsidRPr="000D20E7" w:rsidTr="000D20E7">
        <w:trPr>
          <w:trHeight w:val="1992"/>
          <w:jc w:val="center"/>
        </w:trPr>
        <w:tc>
          <w:tcPr>
            <w:tcW w:w="3860" w:type="dxa"/>
            <w:tcBorders>
              <w:top w:val="nil"/>
              <w:left w:val="nil"/>
              <w:bottom w:val="double" w:sz="4" w:space="0" w:color="auto"/>
              <w:right w:val="nil"/>
            </w:tcBorders>
            <w:hideMark/>
          </w:tcPr>
          <w:p w:rsidR="000D20E7" w:rsidRPr="000D20E7" w:rsidRDefault="000D20E7">
            <w:pPr>
              <w:tabs>
                <w:tab w:val="center" w:pos="1822"/>
              </w:tabs>
              <w:spacing w:line="252" w:lineRule="auto"/>
              <w:rPr>
                <w:color w:val="000000"/>
                <w:kern w:val="2"/>
                <w:sz w:val="24"/>
                <w:szCs w:val="24"/>
                <w:lang w:eastAsia="ar-SA" w:bidi="ru-RU"/>
              </w:rPr>
            </w:pPr>
            <w:r w:rsidRPr="000D20E7">
              <w:rPr>
                <w:sz w:val="24"/>
                <w:szCs w:val="24"/>
                <w:lang w:eastAsia="en-US"/>
              </w:rPr>
              <w:tab/>
              <w:t>Баш</w:t>
            </w:r>
            <w:proofErr w:type="gramStart"/>
            <w:r w:rsidRPr="000D20E7">
              <w:rPr>
                <w:sz w:val="24"/>
                <w:szCs w:val="24"/>
                <w:lang w:val="en-US" w:eastAsia="en-US"/>
              </w:rPr>
              <w:t>k</w:t>
            </w:r>
            <w:proofErr w:type="spellStart"/>
            <w:proofErr w:type="gramEnd"/>
            <w:r w:rsidRPr="000D20E7">
              <w:rPr>
                <w:sz w:val="24"/>
                <w:szCs w:val="24"/>
                <w:lang w:eastAsia="en-US"/>
              </w:rPr>
              <w:t>ортостан</w:t>
            </w:r>
            <w:proofErr w:type="spellEnd"/>
            <w:r w:rsidRPr="000D20E7">
              <w:rPr>
                <w:sz w:val="24"/>
                <w:szCs w:val="24"/>
                <w:lang w:eastAsia="en-US"/>
              </w:rPr>
              <w:t xml:space="preserve"> Республика</w:t>
            </w:r>
            <w:r w:rsidRPr="000D20E7">
              <w:rPr>
                <w:sz w:val="24"/>
                <w:szCs w:val="24"/>
                <w:lang w:val="en-US" w:eastAsia="en-US"/>
              </w:rPr>
              <w:t>h</w:t>
            </w:r>
            <w:r w:rsidRPr="000D20E7">
              <w:rPr>
                <w:sz w:val="24"/>
                <w:szCs w:val="24"/>
                <w:lang w:eastAsia="en-US"/>
              </w:rPr>
              <w:t>ы</w:t>
            </w:r>
          </w:p>
          <w:p w:rsidR="000D20E7" w:rsidRPr="000D20E7" w:rsidRDefault="000D20E7">
            <w:pPr>
              <w:spacing w:line="252" w:lineRule="auto"/>
              <w:jc w:val="center"/>
              <w:rPr>
                <w:rFonts w:eastAsia="Calibri"/>
                <w:sz w:val="24"/>
                <w:szCs w:val="24"/>
                <w:lang w:eastAsia="en-US"/>
              </w:rPr>
            </w:pPr>
            <w:r w:rsidRPr="000D20E7">
              <w:rPr>
                <w:sz w:val="24"/>
                <w:szCs w:val="24"/>
                <w:lang w:eastAsia="en-US"/>
              </w:rPr>
              <w:t>Ми</w:t>
            </w:r>
            <w:r w:rsidRPr="000D20E7">
              <w:rPr>
                <w:sz w:val="24"/>
                <w:szCs w:val="24"/>
                <w:lang w:val="be-BY" w:eastAsia="en-US"/>
              </w:rPr>
              <w:t>ә</w:t>
            </w:r>
            <w:proofErr w:type="gramStart"/>
            <w:r w:rsidRPr="000D20E7">
              <w:rPr>
                <w:sz w:val="24"/>
                <w:szCs w:val="24"/>
                <w:lang w:eastAsia="en-US"/>
              </w:rPr>
              <w:t>к</w:t>
            </w:r>
            <w:proofErr w:type="gramEnd"/>
            <w:r w:rsidRPr="000D20E7">
              <w:rPr>
                <w:sz w:val="24"/>
                <w:szCs w:val="24"/>
                <w:lang w:val="be-BY" w:eastAsia="en-US"/>
              </w:rPr>
              <w:t>ә</w:t>
            </w:r>
            <w:r w:rsidRPr="000D20E7">
              <w:rPr>
                <w:sz w:val="24"/>
                <w:szCs w:val="24"/>
                <w:lang w:eastAsia="en-US"/>
              </w:rPr>
              <w:t xml:space="preserve"> районы </w:t>
            </w:r>
          </w:p>
          <w:p w:rsidR="000D20E7" w:rsidRPr="000D20E7" w:rsidRDefault="000D20E7">
            <w:pPr>
              <w:spacing w:line="252" w:lineRule="auto"/>
              <w:jc w:val="center"/>
              <w:rPr>
                <w:sz w:val="24"/>
                <w:szCs w:val="24"/>
                <w:lang w:val="be-BY" w:eastAsia="en-US"/>
              </w:rPr>
            </w:pPr>
            <w:proofErr w:type="spellStart"/>
            <w:r w:rsidRPr="000D20E7">
              <w:rPr>
                <w:sz w:val="24"/>
                <w:szCs w:val="24"/>
                <w:lang w:eastAsia="en-US"/>
              </w:rPr>
              <w:t>муниципаль</w:t>
            </w:r>
            <w:proofErr w:type="spellEnd"/>
            <w:r w:rsidRPr="000D20E7">
              <w:rPr>
                <w:sz w:val="24"/>
                <w:szCs w:val="24"/>
                <w:lang w:eastAsia="en-US"/>
              </w:rPr>
              <w:t xml:space="preserve"> </w:t>
            </w:r>
            <w:proofErr w:type="spellStart"/>
            <w:r w:rsidRPr="000D20E7">
              <w:rPr>
                <w:sz w:val="24"/>
                <w:szCs w:val="24"/>
                <w:lang w:eastAsia="en-US"/>
              </w:rPr>
              <w:t>районыны</w:t>
            </w:r>
            <w:proofErr w:type="spellEnd"/>
            <w:r w:rsidRPr="000D20E7">
              <w:rPr>
                <w:sz w:val="24"/>
                <w:szCs w:val="24"/>
                <w:lang w:val="be-BY" w:eastAsia="en-US"/>
              </w:rPr>
              <w:t>ң</w:t>
            </w:r>
          </w:p>
          <w:p w:rsidR="000D20E7" w:rsidRPr="000D20E7" w:rsidRDefault="000D20E7">
            <w:pPr>
              <w:spacing w:line="252" w:lineRule="auto"/>
              <w:jc w:val="center"/>
              <w:rPr>
                <w:rFonts w:eastAsia="Calibri"/>
                <w:sz w:val="24"/>
                <w:szCs w:val="24"/>
                <w:lang w:eastAsia="ar-SA"/>
              </w:rPr>
            </w:pPr>
            <w:r w:rsidRPr="000D20E7">
              <w:rPr>
                <w:sz w:val="24"/>
                <w:szCs w:val="24"/>
                <w:lang w:eastAsia="en-US"/>
              </w:rPr>
              <w:t xml:space="preserve"> </w:t>
            </w:r>
            <w:proofErr w:type="spellStart"/>
            <w:r w:rsidRPr="000D20E7">
              <w:rPr>
                <w:sz w:val="24"/>
                <w:szCs w:val="24"/>
                <w:lang w:eastAsia="en-US"/>
              </w:rPr>
              <w:t>Бик</w:t>
            </w:r>
            <w:proofErr w:type="spellEnd"/>
            <w:proofErr w:type="gramStart"/>
            <w:r w:rsidRPr="000D20E7">
              <w:rPr>
                <w:sz w:val="24"/>
                <w:szCs w:val="24"/>
                <w:lang w:val="en-US" w:eastAsia="en-US"/>
              </w:rPr>
              <w:t>k</w:t>
            </w:r>
            <w:proofErr w:type="spellStart"/>
            <w:proofErr w:type="gramEnd"/>
            <w:r w:rsidRPr="000D20E7">
              <w:rPr>
                <w:sz w:val="24"/>
                <w:szCs w:val="24"/>
                <w:lang w:eastAsia="en-US"/>
              </w:rPr>
              <w:t>ол</w:t>
            </w:r>
            <w:proofErr w:type="spellEnd"/>
            <w:r w:rsidRPr="000D20E7">
              <w:rPr>
                <w:sz w:val="24"/>
                <w:szCs w:val="24"/>
                <w:lang w:eastAsia="en-US"/>
              </w:rPr>
              <w:t xml:space="preserve"> </w:t>
            </w:r>
            <w:proofErr w:type="spellStart"/>
            <w:r w:rsidRPr="000D20E7">
              <w:rPr>
                <w:sz w:val="24"/>
                <w:szCs w:val="24"/>
                <w:lang w:eastAsia="en-US"/>
              </w:rPr>
              <w:t>ауыл</w:t>
            </w:r>
            <w:proofErr w:type="spellEnd"/>
            <w:r w:rsidRPr="000D20E7">
              <w:rPr>
                <w:sz w:val="24"/>
                <w:szCs w:val="24"/>
                <w:lang w:eastAsia="en-US"/>
              </w:rPr>
              <w:t xml:space="preserve"> Советы  </w:t>
            </w:r>
          </w:p>
          <w:p w:rsidR="000D20E7" w:rsidRPr="000D20E7" w:rsidRDefault="000D20E7">
            <w:pPr>
              <w:widowControl w:val="0"/>
              <w:tabs>
                <w:tab w:val="left" w:pos="990"/>
              </w:tabs>
              <w:autoSpaceDE w:val="0"/>
              <w:autoSpaceDN w:val="0"/>
              <w:adjustRightInd w:val="0"/>
              <w:spacing w:line="276" w:lineRule="auto"/>
              <w:rPr>
                <w:rFonts w:eastAsia="Calibri"/>
                <w:color w:val="000000"/>
                <w:kern w:val="2"/>
                <w:sz w:val="24"/>
                <w:szCs w:val="24"/>
                <w:lang w:val="be-BY" w:eastAsia="en-US" w:bidi="ru-RU"/>
              </w:rPr>
            </w:pPr>
            <w:r w:rsidRPr="000D20E7">
              <w:rPr>
                <w:rFonts w:eastAsia="Calibri"/>
                <w:sz w:val="24"/>
                <w:szCs w:val="24"/>
                <w:lang w:val="be-BY" w:eastAsia="en-US"/>
              </w:rPr>
              <w:t xml:space="preserve">                ауыл биләмәһе Советы</w:t>
            </w:r>
          </w:p>
        </w:tc>
        <w:tc>
          <w:tcPr>
            <w:tcW w:w="2265" w:type="dxa"/>
            <w:tcBorders>
              <w:top w:val="nil"/>
              <w:left w:val="nil"/>
              <w:bottom w:val="double" w:sz="4" w:space="0" w:color="auto"/>
              <w:right w:val="nil"/>
            </w:tcBorders>
            <w:hideMark/>
          </w:tcPr>
          <w:p w:rsidR="000D20E7" w:rsidRPr="000D20E7" w:rsidRDefault="000D20E7">
            <w:pPr>
              <w:widowControl w:val="0"/>
              <w:autoSpaceDE w:val="0"/>
              <w:autoSpaceDN w:val="0"/>
              <w:adjustRightInd w:val="0"/>
              <w:spacing w:after="200" w:line="276" w:lineRule="auto"/>
              <w:rPr>
                <w:color w:val="000000"/>
                <w:kern w:val="2"/>
                <w:sz w:val="24"/>
                <w:szCs w:val="24"/>
                <w:lang w:eastAsia="en-US" w:bidi="ru-RU"/>
              </w:rPr>
            </w:pPr>
            <w:r w:rsidRPr="000D20E7">
              <w:rPr>
                <w:noProof/>
                <w:sz w:val="24"/>
                <w:szCs w:val="24"/>
                <w:lang w:eastAsia="ru-RU"/>
              </w:rPr>
              <w:drawing>
                <wp:anchor distT="0" distB="0" distL="114300" distR="114300" simplePos="0" relativeHeight="251658240" behindDoc="0" locked="0" layoutInCell="1" allowOverlap="1" wp14:anchorId="41EB46CE" wp14:editId="7A0825B3">
                  <wp:simplePos x="0" y="0"/>
                  <wp:positionH relativeFrom="column">
                    <wp:posOffset>255270</wp:posOffset>
                  </wp:positionH>
                  <wp:positionV relativeFrom="paragraph">
                    <wp:posOffset>51435</wp:posOffset>
                  </wp:positionV>
                  <wp:extent cx="790575" cy="923925"/>
                  <wp:effectExtent l="0" t="0" r="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top w:val="nil"/>
              <w:left w:val="nil"/>
              <w:bottom w:val="double" w:sz="4" w:space="0" w:color="auto"/>
              <w:right w:val="nil"/>
            </w:tcBorders>
            <w:hideMark/>
          </w:tcPr>
          <w:p w:rsidR="000D20E7" w:rsidRPr="000D20E7" w:rsidRDefault="000D20E7">
            <w:pPr>
              <w:spacing w:line="252" w:lineRule="auto"/>
              <w:jc w:val="center"/>
              <w:rPr>
                <w:color w:val="000000"/>
                <w:kern w:val="2"/>
                <w:sz w:val="24"/>
                <w:szCs w:val="24"/>
                <w:lang w:eastAsia="ar-SA" w:bidi="ru-RU"/>
              </w:rPr>
            </w:pPr>
            <w:r w:rsidRPr="000D20E7">
              <w:rPr>
                <w:sz w:val="24"/>
                <w:szCs w:val="24"/>
                <w:lang w:eastAsia="en-US"/>
              </w:rPr>
              <w:t>Совет сельского поселения</w:t>
            </w:r>
          </w:p>
          <w:p w:rsidR="000D20E7" w:rsidRPr="000D20E7" w:rsidRDefault="000D20E7">
            <w:pPr>
              <w:spacing w:line="252" w:lineRule="auto"/>
              <w:jc w:val="center"/>
              <w:rPr>
                <w:rFonts w:eastAsia="Calibri"/>
                <w:sz w:val="24"/>
                <w:szCs w:val="24"/>
                <w:lang w:eastAsia="en-US"/>
              </w:rPr>
            </w:pPr>
            <w:r w:rsidRPr="000D20E7">
              <w:rPr>
                <w:sz w:val="24"/>
                <w:szCs w:val="24"/>
                <w:lang w:eastAsia="en-US"/>
              </w:rPr>
              <w:t xml:space="preserve"> </w:t>
            </w:r>
            <w:proofErr w:type="spellStart"/>
            <w:r w:rsidRPr="000D20E7">
              <w:rPr>
                <w:sz w:val="24"/>
                <w:szCs w:val="24"/>
                <w:lang w:eastAsia="en-US"/>
              </w:rPr>
              <w:t>Биккуловский</w:t>
            </w:r>
            <w:proofErr w:type="spellEnd"/>
            <w:r w:rsidRPr="000D20E7">
              <w:rPr>
                <w:sz w:val="24"/>
                <w:szCs w:val="24"/>
                <w:lang w:eastAsia="en-US"/>
              </w:rPr>
              <w:t xml:space="preserve"> сельсовет </w:t>
            </w:r>
          </w:p>
          <w:p w:rsidR="000D20E7" w:rsidRPr="000D20E7" w:rsidRDefault="000D20E7">
            <w:pPr>
              <w:spacing w:line="252" w:lineRule="auto"/>
              <w:jc w:val="center"/>
              <w:rPr>
                <w:sz w:val="24"/>
                <w:szCs w:val="24"/>
                <w:lang w:eastAsia="en-US"/>
              </w:rPr>
            </w:pPr>
            <w:r w:rsidRPr="000D20E7">
              <w:rPr>
                <w:sz w:val="24"/>
                <w:szCs w:val="24"/>
                <w:lang w:eastAsia="en-US"/>
              </w:rPr>
              <w:t xml:space="preserve">муниципального района </w:t>
            </w:r>
          </w:p>
          <w:p w:rsidR="000D20E7" w:rsidRPr="000D20E7" w:rsidRDefault="000D20E7">
            <w:pPr>
              <w:spacing w:line="252" w:lineRule="auto"/>
              <w:jc w:val="center"/>
              <w:rPr>
                <w:rFonts w:eastAsia="Calibri"/>
                <w:sz w:val="24"/>
                <w:szCs w:val="24"/>
                <w:lang w:eastAsia="en-US"/>
              </w:rPr>
            </w:pPr>
            <w:proofErr w:type="spellStart"/>
            <w:r w:rsidRPr="000D20E7">
              <w:rPr>
                <w:sz w:val="24"/>
                <w:szCs w:val="24"/>
                <w:lang w:eastAsia="en-US"/>
              </w:rPr>
              <w:t>Миякинский</w:t>
            </w:r>
            <w:proofErr w:type="spellEnd"/>
            <w:r w:rsidRPr="000D20E7">
              <w:rPr>
                <w:sz w:val="24"/>
                <w:szCs w:val="24"/>
                <w:lang w:eastAsia="en-US"/>
              </w:rPr>
              <w:t xml:space="preserve"> район</w:t>
            </w:r>
          </w:p>
          <w:p w:rsidR="000D20E7" w:rsidRPr="000D20E7" w:rsidRDefault="000D20E7">
            <w:pPr>
              <w:widowControl w:val="0"/>
              <w:autoSpaceDE w:val="0"/>
              <w:autoSpaceDN w:val="0"/>
              <w:adjustRightInd w:val="0"/>
              <w:spacing w:line="276" w:lineRule="auto"/>
              <w:jc w:val="center"/>
              <w:rPr>
                <w:color w:val="000000"/>
                <w:kern w:val="2"/>
                <w:sz w:val="24"/>
                <w:szCs w:val="24"/>
                <w:lang w:eastAsia="en-US" w:bidi="ru-RU"/>
              </w:rPr>
            </w:pPr>
            <w:r w:rsidRPr="000D20E7">
              <w:rPr>
                <w:sz w:val="24"/>
                <w:szCs w:val="24"/>
                <w:lang w:eastAsia="en-US"/>
              </w:rPr>
              <w:t>Республики Башкортостан</w:t>
            </w:r>
          </w:p>
        </w:tc>
      </w:tr>
    </w:tbl>
    <w:p w:rsidR="000D20E7" w:rsidRPr="000D20E7" w:rsidRDefault="000D20E7" w:rsidP="000D20E7">
      <w:pPr>
        <w:rPr>
          <w:b/>
          <w:kern w:val="2"/>
          <w:sz w:val="24"/>
          <w:szCs w:val="24"/>
          <w:lang w:eastAsia="en-US"/>
        </w:rPr>
      </w:pPr>
      <w:r w:rsidRPr="000D20E7">
        <w:rPr>
          <w:sz w:val="24"/>
          <w:szCs w:val="24"/>
        </w:rPr>
        <w:pict>
          <v:shapetype id="_x0000_t202" coordsize="21600,21600" o:spt="202" path="m,l,21600r21600,l21600,xe">
            <v:stroke joinstyle="miter"/>
            <v:path gradientshapeok="t" o:connecttype="rect"/>
          </v:shapetype>
          <v:shape id="_x0000_s1027" type="#_x0000_t202" style="position:absolute;margin-left:306pt;margin-top:5.35pt;width:233.95pt;height:3.55pt;z-index:251658240;mso-wrap-distance-left:9.05pt;mso-wrap-distance-right:9.05pt;mso-position-horizontal-relative:text;mso-position-vertical-relative:text" stroked="f">
            <v:fill color2="black"/>
            <v:textbox style="mso-next-textbox:#_x0000_s1027" inset="0,0,0,0">
              <w:txbxContent>
                <w:p w:rsidR="000D20E7" w:rsidRDefault="000D20E7" w:rsidP="000D20E7">
                  <w:pPr>
                    <w:pStyle w:val="5"/>
                    <w:keepNext/>
                    <w:numPr>
                      <w:ilvl w:val="4"/>
                      <w:numId w:val="5"/>
                    </w:numPr>
                    <w:shd w:val="clear" w:color="auto" w:fill="FFFFFF"/>
                    <w:tabs>
                      <w:tab w:val="clear" w:pos="0"/>
                      <w:tab w:val="num" w:pos="1008"/>
                    </w:tabs>
                    <w:autoSpaceDN w:val="0"/>
                    <w:spacing w:before="19"/>
                    <w:ind w:left="-180" w:right="180"/>
                  </w:pPr>
                  <w:r>
                    <w:t xml:space="preserve">        </w:t>
                  </w:r>
                </w:p>
                <w:p w:rsidR="000D20E7" w:rsidRDefault="000D20E7" w:rsidP="000D20E7">
                  <w:pPr>
                    <w:jc w:val="center"/>
                    <w:rPr>
                      <w:rFonts w:ascii="Century Tat" w:hAnsi="Century Tat"/>
                    </w:rPr>
                  </w:pPr>
                </w:p>
              </w:txbxContent>
            </v:textbox>
          </v:shape>
        </w:pict>
      </w:r>
      <w:r w:rsidRPr="000D20E7">
        <w:rPr>
          <w:sz w:val="24"/>
          <w:szCs w:val="24"/>
        </w:rPr>
        <w:pict>
          <v:shape id="_x0000_s1028" type="#_x0000_t202" style="position:absolute;margin-left:9pt;margin-top:8.9pt;width:215.95pt;height:5.25pt;z-index:251658240;mso-wrap-distance-left:9.05pt;mso-wrap-distance-right:9.05pt;mso-position-horizontal-relative:text;mso-position-vertical-relative:text" stroked="f">
            <v:fill color2="black"/>
            <v:textbox style="mso-next-textbox:#_x0000_s1028" inset="0,0,0,0">
              <w:txbxContent>
                <w:p w:rsidR="000D20E7" w:rsidRDefault="000D20E7" w:rsidP="000D20E7">
                  <w:pPr>
                    <w:jc w:val="center"/>
                    <w:rPr>
                      <w:rFonts w:ascii="Century Tat" w:hAnsi="Century Tat"/>
                      <w:b/>
                      <w:bCs/>
                      <w:sz w:val="18"/>
                    </w:rPr>
                  </w:pPr>
                </w:p>
              </w:txbxContent>
            </v:textbox>
          </v:shape>
        </w:pict>
      </w:r>
      <w:r w:rsidRPr="000D20E7">
        <w:rPr>
          <w:b/>
          <w:sz w:val="24"/>
          <w:szCs w:val="24"/>
        </w:rPr>
        <w:t xml:space="preserve">                 </w:t>
      </w:r>
    </w:p>
    <w:p w:rsidR="000D20E7" w:rsidRDefault="000D20E7" w:rsidP="000D20E7">
      <w:pPr>
        <w:rPr>
          <w:rFonts w:eastAsia="Calibri"/>
          <w:b/>
          <w:lang w:eastAsia="ru-RU"/>
        </w:rPr>
      </w:pPr>
      <w:r>
        <w:rPr>
          <w:b/>
        </w:rPr>
        <w:t xml:space="preserve">            </w:t>
      </w:r>
      <w:r>
        <w:rPr>
          <w:b/>
          <w:lang w:val="be-BY"/>
        </w:rPr>
        <w:t>Ҡ</w:t>
      </w:r>
      <w:r>
        <w:rPr>
          <w:b/>
        </w:rPr>
        <w:t>АРАР                                                                                РЕШЕНИЕ</w:t>
      </w:r>
    </w:p>
    <w:p w:rsidR="000D20E7" w:rsidRDefault="000D20E7" w:rsidP="000D20E7">
      <w:pPr>
        <w:shd w:val="clear" w:color="auto" w:fill="FFFFFF"/>
        <w:jc w:val="both"/>
        <w:rPr>
          <w:color w:val="000000"/>
        </w:rPr>
      </w:pPr>
    </w:p>
    <w:p w:rsidR="005D1D98" w:rsidRDefault="005D1D98" w:rsidP="0020022C">
      <w:pPr>
        <w:pStyle w:val="consplustitlebullet1gif"/>
        <w:spacing w:before="0" w:beforeAutospacing="0" w:after="0" w:afterAutospacing="0"/>
        <w:jc w:val="center"/>
        <w:rPr>
          <w:b/>
          <w:color w:val="000000" w:themeColor="text1"/>
        </w:rPr>
      </w:pPr>
    </w:p>
    <w:p w:rsidR="0020022C" w:rsidRPr="000D20E7" w:rsidRDefault="0020022C" w:rsidP="0020022C">
      <w:pPr>
        <w:pStyle w:val="consplustitlebullet1gif"/>
        <w:spacing w:before="0" w:beforeAutospacing="0" w:after="0" w:afterAutospacing="0"/>
        <w:jc w:val="center"/>
        <w:rPr>
          <w:b/>
          <w:color w:val="000000" w:themeColor="text1"/>
          <w:sz w:val="28"/>
          <w:szCs w:val="28"/>
        </w:rPr>
      </w:pPr>
      <w:r w:rsidRPr="000D20E7">
        <w:rPr>
          <w:b/>
          <w:color w:val="000000" w:themeColor="text1"/>
          <w:sz w:val="28"/>
          <w:szCs w:val="28"/>
        </w:rPr>
        <w:t>Об утверждении Положения о муниципальном жилищном контроле</w:t>
      </w:r>
    </w:p>
    <w:p w:rsidR="0020022C" w:rsidRPr="000D20E7" w:rsidRDefault="0020022C" w:rsidP="0020022C">
      <w:pPr>
        <w:pStyle w:val="consplustitlebullet1gif"/>
        <w:spacing w:before="0" w:beforeAutospacing="0" w:after="0" w:afterAutospacing="0"/>
        <w:jc w:val="center"/>
        <w:rPr>
          <w:b/>
          <w:color w:val="000000" w:themeColor="text1"/>
          <w:sz w:val="28"/>
          <w:szCs w:val="28"/>
        </w:rPr>
      </w:pPr>
      <w:r w:rsidRPr="000D20E7">
        <w:rPr>
          <w:b/>
          <w:color w:val="000000" w:themeColor="text1"/>
          <w:sz w:val="28"/>
          <w:szCs w:val="28"/>
        </w:rPr>
        <w:t xml:space="preserve">на территории </w:t>
      </w:r>
      <w:r w:rsidR="00002BFA" w:rsidRPr="000D20E7">
        <w:rPr>
          <w:b/>
          <w:color w:val="000000" w:themeColor="text1"/>
          <w:sz w:val="28"/>
          <w:szCs w:val="28"/>
        </w:rPr>
        <w:t>Сельского</w:t>
      </w:r>
      <w:r w:rsidRPr="000D20E7">
        <w:rPr>
          <w:b/>
          <w:color w:val="000000" w:themeColor="text1"/>
          <w:sz w:val="28"/>
          <w:szCs w:val="28"/>
        </w:rPr>
        <w:t xml:space="preserve"> поселения </w:t>
      </w:r>
      <w:proofErr w:type="spellStart"/>
      <w:r w:rsidR="001A2951" w:rsidRPr="000D20E7">
        <w:rPr>
          <w:b/>
          <w:color w:val="000000" w:themeColor="text1"/>
          <w:sz w:val="28"/>
          <w:szCs w:val="28"/>
        </w:rPr>
        <w:t>Биккуловский</w:t>
      </w:r>
      <w:proofErr w:type="spellEnd"/>
      <w:r w:rsidRPr="000D20E7">
        <w:rPr>
          <w:b/>
          <w:color w:val="000000" w:themeColor="text1"/>
          <w:sz w:val="28"/>
          <w:szCs w:val="28"/>
        </w:rPr>
        <w:t xml:space="preserve"> сельсовет муниципального района </w:t>
      </w:r>
      <w:r w:rsidR="005D1D98" w:rsidRPr="000D20E7">
        <w:rPr>
          <w:b/>
          <w:color w:val="000000" w:themeColor="text1"/>
          <w:sz w:val="28"/>
          <w:szCs w:val="28"/>
        </w:rPr>
        <w:t>Миякинский</w:t>
      </w:r>
      <w:r w:rsidRPr="000D20E7">
        <w:rPr>
          <w:b/>
          <w:color w:val="000000" w:themeColor="text1"/>
          <w:sz w:val="28"/>
          <w:szCs w:val="28"/>
        </w:rPr>
        <w:t xml:space="preserve"> район Республики Башкортостан</w:t>
      </w:r>
    </w:p>
    <w:p w:rsidR="0020022C" w:rsidRPr="000D20E7" w:rsidRDefault="0020022C" w:rsidP="0020022C">
      <w:pPr>
        <w:pStyle w:val="ConsPlusTitle"/>
        <w:widowControl/>
        <w:rPr>
          <w:rFonts w:ascii="Times New Roman" w:hAnsi="Times New Roman" w:cs="Times New Roman"/>
          <w:color w:val="000000" w:themeColor="text1"/>
          <w:sz w:val="28"/>
          <w:szCs w:val="28"/>
        </w:rPr>
      </w:pPr>
    </w:p>
    <w:p w:rsidR="005D1D98" w:rsidRPr="000D20E7" w:rsidRDefault="005D1D98" w:rsidP="0020022C">
      <w:pPr>
        <w:pStyle w:val="ConsPlusTitle"/>
        <w:widowControl/>
        <w:rPr>
          <w:rFonts w:ascii="Times New Roman" w:hAnsi="Times New Roman" w:cs="Times New Roman"/>
          <w:color w:val="000000" w:themeColor="text1"/>
          <w:sz w:val="28"/>
          <w:szCs w:val="28"/>
        </w:rPr>
      </w:pPr>
    </w:p>
    <w:p w:rsidR="0020022C" w:rsidRPr="000D20E7" w:rsidRDefault="0020022C" w:rsidP="0020022C">
      <w:pPr>
        <w:pStyle w:val="ConsPlusNormal"/>
        <w:ind w:firstLine="540"/>
        <w:jc w:val="both"/>
        <w:rPr>
          <w:rFonts w:ascii="Times New Roman" w:hAnsi="Times New Roman" w:cs="Times New Roman"/>
          <w:color w:val="000000" w:themeColor="text1"/>
          <w:sz w:val="28"/>
          <w:szCs w:val="28"/>
        </w:rPr>
      </w:pPr>
      <w:proofErr w:type="gramStart"/>
      <w:r w:rsidRPr="000D20E7">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w:t>
      </w:r>
      <w:r w:rsidR="00002BFA" w:rsidRPr="000D20E7">
        <w:rPr>
          <w:rFonts w:ascii="Times New Roman" w:hAnsi="Times New Roman" w:cs="Times New Roman"/>
          <w:color w:val="000000" w:themeColor="text1"/>
          <w:sz w:val="28"/>
          <w:szCs w:val="28"/>
        </w:rPr>
        <w:t>Сельского</w:t>
      </w:r>
      <w:r w:rsidRPr="000D20E7">
        <w:rPr>
          <w:rFonts w:ascii="Times New Roman" w:hAnsi="Times New Roman" w:cs="Times New Roman"/>
          <w:color w:val="000000" w:themeColor="text1"/>
          <w:sz w:val="28"/>
          <w:szCs w:val="28"/>
        </w:rPr>
        <w:t xml:space="preserve"> поселения </w:t>
      </w:r>
      <w:proofErr w:type="spellStart"/>
      <w:r w:rsidR="001A2951" w:rsidRPr="000D20E7">
        <w:rPr>
          <w:rFonts w:ascii="Times New Roman" w:hAnsi="Times New Roman" w:cs="Times New Roman"/>
          <w:color w:val="000000" w:themeColor="text1"/>
          <w:sz w:val="28"/>
          <w:szCs w:val="28"/>
        </w:rPr>
        <w:t>Биккуловский</w:t>
      </w:r>
      <w:proofErr w:type="spellEnd"/>
      <w:r w:rsidRPr="000D20E7">
        <w:rPr>
          <w:rFonts w:ascii="Times New Roman" w:hAnsi="Times New Roman" w:cs="Times New Roman"/>
          <w:color w:val="000000" w:themeColor="text1"/>
          <w:sz w:val="28"/>
          <w:szCs w:val="28"/>
        </w:rPr>
        <w:t xml:space="preserve"> сельсовет муниципального района </w:t>
      </w:r>
      <w:r w:rsidR="005D1D98" w:rsidRPr="000D20E7">
        <w:rPr>
          <w:rFonts w:ascii="Times New Roman" w:hAnsi="Times New Roman" w:cs="Times New Roman"/>
          <w:color w:val="000000" w:themeColor="text1"/>
          <w:sz w:val="28"/>
          <w:szCs w:val="28"/>
        </w:rPr>
        <w:t>Миякинский</w:t>
      </w:r>
      <w:r w:rsidRPr="000D20E7">
        <w:rPr>
          <w:rFonts w:ascii="Times New Roman" w:hAnsi="Times New Roman" w:cs="Times New Roman"/>
          <w:color w:val="000000" w:themeColor="text1"/>
          <w:sz w:val="28"/>
          <w:szCs w:val="28"/>
        </w:rPr>
        <w:t xml:space="preserve"> район Республики Башкортостан</w:t>
      </w:r>
      <w:r w:rsidR="007D798C" w:rsidRPr="000D20E7">
        <w:rPr>
          <w:rFonts w:ascii="Times New Roman" w:hAnsi="Times New Roman" w:cs="Times New Roman"/>
          <w:color w:val="000000" w:themeColor="text1"/>
          <w:sz w:val="28"/>
          <w:szCs w:val="28"/>
        </w:rPr>
        <w:t>, Совет</w:t>
      </w:r>
      <w:r w:rsidR="00A36FD1" w:rsidRPr="000D20E7">
        <w:rPr>
          <w:rFonts w:ascii="Times New Roman" w:hAnsi="Times New Roman" w:cs="Times New Roman"/>
          <w:color w:val="000000" w:themeColor="text1"/>
          <w:sz w:val="28"/>
          <w:szCs w:val="28"/>
        </w:rPr>
        <w:t xml:space="preserve"> </w:t>
      </w:r>
      <w:r w:rsidR="00002BFA" w:rsidRPr="000D20E7">
        <w:rPr>
          <w:rFonts w:ascii="Times New Roman" w:hAnsi="Times New Roman" w:cs="Times New Roman"/>
          <w:color w:val="000000" w:themeColor="text1"/>
          <w:sz w:val="28"/>
          <w:szCs w:val="28"/>
        </w:rPr>
        <w:t>Сельского</w:t>
      </w:r>
      <w:r w:rsidR="007D798C" w:rsidRPr="000D20E7">
        <w:rPr>
          <w:rFonts w:ascii="Times New Roman" w:hAnsi="Times New Roman" w:cs="Times New Roman"/>
          <w:color w:val="000000" w:themeColor="text1"/>
          <w:sz w:val="28"/>
          <w:szCs w:val="28"/>
        </w:rPr>
        <w:t xml:space="preserve"> поселения </w:t>
      </w:r>
      <w:proofErr w:type="spellStart"/>
      <w:r w:rsidR="001A2951" w:rsidRPr="000D20E7">
        <w:rPr>
          <w:rFonts w:ascii="Times New Roman" w:hAnsi="Times New Roman" w:cs="Times New Roman"/>
          <w:color w:val="000000" w:themeColor="text1"/>
          <w:sz w:val="28"/>
          <w:szCs w:val="28"/>
        </w:rPr>
        <w:t>Биккуловский</w:t>
      </w:r>
      <w:proofErr w:type="spellEnd"/>
      <w:r w:rsidR="007D798C" w:rsidRPr="000D20E7">
        <w:rPr>
          <w:rFonts w:ascii="Times New Roman" w:hAnsi="Times New Roman" w:cs="Times New Roman"/>
          <w:color w:val="000000" w:themeColor="text1"/>
          <w:sz w:val="28"/>
          <w:szCs w:val="28"/>
        </w:rPr>
        <w:t xml:space="preserve"> сельсовет муниципального района </w:t>
      </w:r>
      <w:r w:rsidR="005D1D98" w:rsidRPr="000D20E7">
        <w:rPr>
          <w:rFonts w:ascii="Times New Roman" w:hAnsi="Times New Roman" w:cs="Times New Roman"/>
          <w:color w:val="000000" w:themeColor="text1"/>
          <w:sz w:val="28"/>
          <w:szCs w:val="28"/>
        </w:rPr>
        <w:t>Миякинский</w:t>
      </w:r>
      <w:r w:rsidR="007D798C" w:rsidRPr="000D20E7">
        <w:rPr>
          <w:rFonts w:ascii="Times New Roman" w:hAnsi="Times New Roman" w:cs="Times New Roman"/>
          <w:color w:val="000000" w:themeColor="text1"/>
          <w:sz w:val="28"/>
          <w:szCs w:val="28"/>
        </w:rPr>
        <w:t xml:space="preserve"> район Республики Башкортостан РЕШИЛ:</w:t>
      </w:r>
      <w:proofErr w:type="gramEnd"/>
    </w:p>
    <w:p w:rsidR="0020022C" w:rsidRPr="000D20E7" w:rsidRDefault="0020022C" w:rsidP="0020022C">
      <w:pPr>
        <w:pStyle w:val="ConsPlusNormal"/>
        <w:ind w:firstLine="540"/>
        <w:jc w:val="both"/>
        <w:rPr>
          <w:rFonts w:ascii="Times New Roman" w:hAnsi="Times New Roman" w:cs="Times New Roman"/>
          <w:color w:val="000000" w:themeColor="text1"/>
          <w:sz w:val="28"/>
          <w:szCs w:val="28"/>
        </w:rPr>
      </w:pPr>
    </w:p>
    <w:p w:rsidR="0020022C" w:rsidRPr="000D20E7" w:rsidRDefault="0020022C" w:rsidP="0020022C">
      <w:pPr>
        <w:pStyle w:val="ConsPlusNormal"/>
        <w:ind w:firstLine="0"/>
        <w:jc w:val="both"/>
        <w:rPr>
          <w:rFonts w:ascii="Times New Roman" w:hAnsi="Times New Roman" w:cs="Times New Roman"/>
          <w:color w:val="000000" w:themeColor="text1"/>
          <w:sz w:val="28"/>
          <w:szCs w:val="28"/>
        </w:rPr>
      </w:pPr>
      <w:r w:rsidRPr="000D20E7">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w:t>
      </w:r>
      <w:r w:rsidR="00002BFA" w:rsidRPr="000D20E7">
        <w:rPr>
          <w:rFonts w:ascii="Times New Roman" w:hAnsi="Times New Roman" w:cs="Times New Roman"/>
          <w:color w:val="000000" w:themeColor="text1"/>
          <w:sz w:val="28"/>
          <w:szCs w:val="28"/>
        </w:rPr>
        <w:t>Сельского</w:t>
      </w:r>
      <w:r w:rsidRPr="000D20E7">
        <w:rPr>
          <w:rFonts w:ascii="Times New Roman" w:hAnsi="Times New Roman" w:cs="Times New Roman"/>
          <w:color w:val="000000" w:themeColor="text1"/>
          <w:sz w:val="28"/>
          <w:szCs w:val="28"/>
        </w:rPr>
        <w:t xml:space="preserve"> поселения </w:t>
      </w:r>
      <w:proofErr w:type="spellStart"/>
      <w:r w:rsidR="001A2951" w:rsidRPr="000D20E7">
        <w:rPr>
          <w:rFonts w:ascii="Times New Roman" w:hAnsi="Times New Roman" w:cs="Times New Roman"/>
          <w:color w:val="000000" w:themeColor="text1"/>
          <w:sz w:val="28"/>
          <w:szCs w:val="28"/>
        </w:rPr>
        <w:t>Биккуловский</w:t>
      </w:r>
      <w:proofErr w:type="spellEnd"/>
      <w:r w:rsidRPr="000D20E7">
        <w:rPr>
          <w:rFonts w:ascii="Times New Roman" w:hAnsi="Times New Roman" w:cs="Times New Roman"/>
          <w:color w:val="000000" w:themeColor="text1"/>
          <w:sz w:val="28"/>
          <w:szCs w:val="28"/>
        </w:rPr>
        <w:t xml:space="preserve"> сельсовет муниципального района </w:t>
      </w:r>
      <w:r w:rsidR="005D1D98" w:rsidRPr="000D20E7">
        <w:rPr>
          <w:rFonts w:ascii="Times New Roman" w:hAnsi="Times New Roman" w:cs="Times New Roman"/>
          <w:color w:val="000000" w:themeColor="text1"/>
          <w:sz w:val="28"/>
          <w:szCs w:val="28"/>
        </w:rPr>
        <w:t>Миякинский</w:t>
      </w:r>
      <w:r w:rsidRPr="000D20E7">
        <w:rPr>
          <w:rFonts w:ascii="Times New Roman" w:hAnsi="Times New Roman" w:cs="Times New Roman"/>
          <w:color w:val="000000" w:themeColor="text1"/>
          <w:sz w:val="28"/>
          <w:szCs w:val="28"/>
        </w:rPr>
        <w:t xml:space="preserve"> район Республики Башкортостан.</w:t>
      </w:r>
    </w:p>
    <w:p w:rsidR="0020022C" w:rsidRPr="000D20E7" w:rsidRDefault="007D798C" w:rsidP="00731F9A">
      <w:pPr>
        <w:autoSpaceDE w:val="0"/>
        <w:spacing w:line="100" w:lineRule="atLeast"/>
        <w:jc w:val="both"/>
        <w:rPr>
          <w:color w:val="000000" w:themeColor="text1"/>
          <w:kern w:val="2"/>
        </w:rPr>
      </w:pPr>
      <w:r w:rsidRPr="000D20E7">
        <w:rPr>
          <w:color w:val="000000" w:themeColor="text1"/>
          <w:kern w:val="2"/>
        </w:rPr>
        <w:t>2</w:t>
      </w:r>
      <w:r w:rsidR="0020022C" w:rsidRPr="000D20E7">
        <w:rPr>
          <w:color w:val="000000" w:themeColor="text1"/>
          <w:kern w:val="2"/>
        </w:rPr>
        <w:t xml:space="preserve">. </w:t>
      </w:r>
      <w:r w:rsidR="0068270D" w:rsidRPr="000D20E7">
        <w:rPr>
          <w:bCs/>
          <w:color w:val="000000" w:themeColor="text1"/>
          <w:kern w:val="2"/>
        </w:rPr>
        <w:t xml:space="preserve">Настоящее </w:t>
      </w:r>
      <w:r w:rsidRPr="000D20E7">
        <w:rPr>
          <w:bCs/>
          <w:color w:val="000000" w:themeColor="text1"/>
          <w:kern w:val="2"/>
        </w:rPr>
        <w:t>решение</w:t>
      </w:r>
      <w:r w:rsidR="00CE7817" w:rsidRPr="000D20E7">
        <w:rPr>
          <w:bCs/>
          <w:color w:val="000000" w:themeColor="text1"/>
          <w:kern w:val="2"/>
        </w:rPr>
        <w:t xml:space="preserve"> </w:t>
      </w:r>
      <w:r w:rsidR="0020022C" w:rsidRPr="000D20E7">
        <w:rPr>
          <w:color w:val="000000" w:themeColor="text1"/>
          <w:kern w:val="2"/>
        </w:rPr>
        <w:t xml:space="preserve">разместить на официальном сайте </w:t>
      </w:r>
      <w:r w:rsidR="00CE7817" w:rsidRPr="000D20E7">
        <w:rPr>
          <w:color w:val="000000" w:themeColor="text1"/>
          <w:kern w:val="2"/>
        </w:rPr>
        <w:t>с</w:t>
      </w:r>
      <w:r w:rsidR="00002BFA" w:rsidRPr="000D20E7">
        <w:rPr>
          <w:color w:val="000000" w:themeColor="text1"/>
          <w:kern w:val="2"/>
        </w:rPr>
        <w:t>ельского</w:t>
      </w:r>
      <w:r w:rsidR="0020022C" w:rsidRPr="000D20E7">
        <w:rPr>
          <w:color w:val="000000" w:themeColor="text1"/>
          <w:kern w:val="2"/>
        </w:rPr>
        <w:t xml:space="preserve"> поселения </w:t>
      </w:r>
      <w:proofErr w:type="spellStart"/>
      <w:r w:rsidR="001A2951" w:rsidRPr="000D20E7">
        <w:rPr>
          <w:color w:val="000000" w:themeColor="text1"/>
          <w:kern w:val="2"/>
        </w:rPr>
        <w:t>Биккуловский</w:t>
      </w:r>
      <w:proofErr w:type="spellEnd"/>
      <w:r w:rsidR="0020022C" w:rsidRPr="000D20E7">
        <w:rPr>
          <w:color w:val="000000" w:themeColor="text1"/>
          <w:kern w:val="2"/>
        </w:rPr>
        <w:t xml:space="preserve"> сельсовет муниципального района </w:t>
      </w:r>
      <w:r w:rsidR="005D1D98" w:rsidRPr="000D20E7">
        <w:rPr>
          <w:color w:val="000000" w:themeColor="text1"/>
          <w:kern w:val="2"/>
        </w:rPr>
        <w:t>Миякинский</w:t>
      </w:r>
      <w:r w:rsidR="0020022C" w:rsidRPr="000D20E7">
        <w:rPr>
          <w:color w:val="000000" w:themeColor="text1"/>
          <w:kern w:val="2"/>
        </w:rPr>
        <w:t xml:space="preserve">  район Республики Башкортостан.</w:t>
      </w:r>
    </w:p>
    <w:p w:rsidR="0020022C" w:rsidRPr="000D20E7" w:rsidRDefault="0020022C" w:rsidP="0020022C">
      <w:pPr>
        <w:autoSpaceDE w:val="0"/>
        <w:spacing w:line="100" w:lineRule="atLeast"/>
        <w:jc w:val="both"/>
        <w:rPr>
          <w:color w:val="000000" w:themeColor="text1"/>
          <w:kern w:val="2"/>
        </w:rPr>
      </w:pPr>
    </w:p>
    <w:p w:rsidR="007D798C" w:rsidRPr="000D20E7" w:rsidRDefault="007D798C" w:rsidP="0020022C">
      <w:pPr>
        <w:autoSpaceDE w:val="0"/>
        <w:spacing w:line="100" w:lineRule="atLeast"/>
        <w:jc w:val="both"/>
        <w:rPr>
          <w:color w:val="000000" w:themeColor="text1"/>
          <w:kern w:val="2"/>
        </w:rPr>
      </w:pPr>
    </w:p>
    <w:p w:rsidR="0020022C" w:rsidRPr="000D20E7" w:rsidRDefault="0020022C" w:rsidP="0020022C">
      <w:pPr>
        <w:autoSpaceDE w:val="0"/>
        <w:spacing w:line="100" w:lineRule="atLeast"/>
        <w:jc w:val="both"/>
        <w:rPr>
          <w:color w:val="000000" w:themeColor="text1"/>
          <w:kern w:val="2"/>
        </w:rPr>
      </w:pPr>
    </w:p>
    <w:p w:rsidR="0020022C" w:rsidRPr="000D20E7"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0D20E7">
        <w:rPr>
          <w:rFonts w:ascii="Times New Roman" w:hAnsi="Times New Roman"/>
          <w:b w:val="0"/>
          <w:bCs w:val="0"/>
          <w:color w:val="000000" w:themeColor="text1"/>
          <w:kern w:val="2"/>
          <w:sz w:val="28"/>
          <w:szCs w:val="28"/>
        </w:rPr>
        <w:t xml:space="preserve">Глава </w:t>
      </w:r>
      <w:r w:rsidR="00CE7817" w:rsidRPr="000D20E7">
        <w:rPr>
          <w:rFonts w:ascii="Times New Roman" w:hAnsi="Times New Roman"/>
          <w:b w:val="0"/>
          <w:bCs w:val="0"/>
          <w:color w:val="000000" w:themeColor="text1"/>
          <w:kern w:val="2"/>
          <w:sz w:val="28"/>
          <w:szCs w:val="28"/>
        </w:rPr>
        <w:t>с</w:t>
      </w:r>
      <w:r w:rsidR="00002BFA" w:rsidRPr="000D20E7">
        <w:rPr>
          <w:rFonts w:ascii="Times New Roman" w:hAnsi="Times New Roman"/>
          <w:b w:val="0"/>
          <w:bCs w:val="0"/>
          <w:color w:val="000000" w:themeColor="text1"/>
          <w:kern w:val="2"/>
          <w:sz w:val="28"/>
          <w:szCs w:val="28"/>
        </w:rPr>
        <w:t>ельского</w:t>
      </w:r>
      <w:r w:rsidRPr="000D20E7">
        <w:rPr>
          <w:rFonts w:ascii="Times New Roman" w:hAnsi="Times New Roman"/>
          <w:b w:val="0"/>
          <w:bCs w:val="0"/>
          <w:color w:val="000000" w:themeColor="text1"/>
          <w:kern w:val="2"/>
          <w:sz w:val="28"/>
          <w:szCs w:val="28"/>
        </w:rPr>
        <w:t xml:space="preserve"> поселения   </w:t>
      </w:r>
      <w:r w:rsidR="00CA4254" w:rsidRPr="000D20E7">
        <w:rPr>
          <w:rFonts w:ascii="Times New Roman" w:hAnsi="Times New Roman"/>
          <w:b w:val="0"/>
          <w:bCs w:val="0"/>
          <w:color w:val="000000" w:themeColor="text1"/>
          <w:kern w:val="2"/>
          <w:sz w:val="28"/>
          <w:szCs w:val="28"/>
        </w:rPr>
        <w:t xml:space="preserve">                </w:t>
      </w:r>
      <w:r w:rsidR="005D1D98" w:rsidRPr="000D20E7">
        <w:rPr>
          <w:rFonts w:ascii="Times New Roman" w:hAnsi="Times New Roman"/>
          <w:b w:val="0"/>
          <w:bCs w:val="0"/>
          <w:color w:val="000000" w:themeColor="text1"/>
          <w:kern w:val="2"/>
          <w:sz w:val="28"/>
          <w:szCs w:val="28"/>
        </w:rPr>
        <w:t xml:space="preserve">  </w:t>
      </w:r>
      <w:r w:rsidR="001A2951" w:rsidRPr="000D20E7">
        <w:rPr>
          <w:rFonts w:ascii="Times New Roman" w:hAnsi="Times New Roman"/>
          <w:b w:val="0"/>
          <w:bCs w:val="0"/>
          <w:color w:val="000000" w:themeColor="text1"/>
          <w:kern w:val="2"/>
          <w:sz w:val="28"/>
          <w:szCs w:val="28"/>
        </w:rPr>
        <w:t xml:space="preserve">                                </w:t>
      </w:r>
      <w:r w:rsidR="005D1D98" w:rsidRPr="000D20E7">
        <w:rPr>
          <w:rFonts w:ascii="Times New Roman" w:hAnsi="Times New Roman"/>
          <w:b w:val="0"/>
          <w:bCs w:val="0"/>
          <w:color w:val="000000" w:themeColor="text1"/>
          <w:kern w:val="2"/>
          <w:sz w:val="28"/>
          <w:szCs w:val="28"/>
        </w:rPr>
        <w:t xml:space="preserve">      </w:t>
      </w:r>
      <w:r w:rsidR="00CA4254" w:rsidRPr="000D20E7">
        <w:rPr>
          <w:rFonts w:ascii="Times New Roman" w:hAnsi="Times New Roman"/>
          <w:b w:val="0"/>
          <w:bCs w:val="0"/>
          <w:color w:val="000000" w:themeColor="text1"/>
          <w:kern w:val="2"/>
          <w:sz w:val="28"/>
          <w:szCs w:val="28"/>
        </w:rPr>
        <w:t xml:space="preserve">               </w:t>
      </w:r>
      <w:r w:rsidR="001A2951" w:rsidRPr="000D20E7">
        <w:rPr>
          <w:rFonts w:ascii="Times New Roman" w:hAnsi="Times New Roman"/>
          <w:b w:val="0"/>
          <w:bCs w:val="0"/>
          <w:color w:val="000000" w:themeColor="text1"/>
          <w:kern w:val="2"/>
          <w:sz w:val="28"/>
          <w:szCs w:val="28"/>
        </w:rPr>
        <w:t>И</w:t>
      </w:r>
      <w:r w:rsidR="005D1D98" w:rsidRPr="000D20E7">
        <w:rPr>
          <w:rFonts w:ascii="Times New Roman" w:hAnsi="Times New Roman"/>
          <w:b w:val="0"/>
          <w:bCs w:val="0"/>
          <w:color w:val="000000" w:themeColor="text1"/>
          <w:kern w:val="2"/>
          <w:sz w:val="28"/>
          <w:szCs w:val="28"/>
        </w:rPr>
        <w:t>.</w:t>
      </w:r>
      <w:r w:rsidR="001A2951" w:rsidRPr="000D20E7">
        <w:rPr>
          <w:rFonts w:ascii="Times New Roman" w:hAnsi="Times New Roman"/>
          <w:b w:val="0"/>
          <w:bCs w:val="0"/>
          <w:color w:val="000000" w:themeColor="text1"/>
          <w:kern w:val="2"/>
          <w:sz w:val="28"/>
          <w:szCs w:val="28"/>
        </w:rPr>
        <w:t>Р</w:t>
      </w:r>
      <w:r w:rsidR="005D1D98" w:rsidRPr="000D20E7">
        <w:rPr>
          <w:rFonts w:ascii="Times New Roman" w:hAnsi="Times New Roman"/>
          <w:b w:val="0"/>
          <w:bCs w:val="0"/>
          <w:color w:val="000000" w:themeColor="text1"/>
          <w:kern w:val="2"/>
          <w:sz w:val="28"/>
          <w:szCs w:val="28"/>
        </w:rPr>
        <w:t>.</w:t>
      </w:r>
      <w:r w:rsidR="001A2951" w:rsidRPr="000D20E7">
        <w:rPr>
          <w:rFonts w:ascii="Times New Roman" w:hAnsi="Times New Roman"/>
          <w:b w:val="0"/>
          <w:bCs w:val="0"/>
          <w:color w:val="000000" w:themeColor="text1"/>
          <w:kern w:val="2"/>
          <w:sz w:val="28"/>
          <w:szCs w:val="28"/>
        </w:rPr>
        <w:t xml:space="preserve"> </w:t>
      </w:r>
      <w:proofErr w:type="spellStart"/>
      <w:r w:rsidR="001A2951" w:rsidRPr="000D20E7">
        <w:rPr>
          <w:rFonts w:ascii="Times New Roman" w:hAnsi="Times New Roman"/>
          <w:b w:val="0"/>
          <w:bCs w:val="0"/>
          <w:color w:val="000000" w:themeColor="text1"/>
          <w:kern w:val="2"/>
          <w:sz w:val="28"/>
          <w:szCs w:val="28"/>
        </w:rPr>
        <w:t>Загидуллин</w:t>
      </w:r>
      <w:proofErr w:type="spellEnd"/>
    </w:p>
    <w:p w:rsidR="0020022C" w:rsidRPr="000D20E7"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0D20E7">
        <w:rPr>
          <w:rFonts w:ascii="Times New Roman" w:hAnsi="Times New Roman"/>
          <w:b w:val="0"/>
          <w:bCs w:val="0"/>
          <w:color w:val="000000" w:themeColor="text1"/>
          <w:kern w:val="2"/>
          <w:sz w:val="28"/>
          <w:szCs w:val="28"/>
        </w:rPr>
        <w:tab/>
      </w:r>
    </w:p>
    <w:p w:rsidR="0020022C" w:rsidRPr="000D20E7" w:rsidRDefault="007B6D12" w:rsidP="0020022C">
      <w:pPr>
        <w:rPr>
          <w:color w:val="000000" w:themeColor="text1"/>
        </w:rPr>
      </w:pPr>
      <w:r w:rsidRPr="000D20E7">
        <w:rPr>
          <w:color w:val="000000" w:themeColor="text1"/>
        </w:rPr>
        <w:t>с.</w:t>
      </w:r>
      <w:r w:rsidR="001A2951" w:rsidRPr="000D20E7">
        <w:rPr>
          <w:color w:val="000000" w:themeColor="text1"/>
        </w:rPr>
        <w:t xml:space="preserve"> Садовый</w:t>
      </w:r>
    </w:p>
    <w:p w:rsidR="007B6D12" w:rsidRPr="000D20E7" w:rsidRDefault="000D20E7" w:rsidP="0020022C">
      <w:pPr>
        <w:rPr>
          <w:color w:val="000000" w:themeColor="text1"/>
        </w:rPr>
      </w:pPr>
      <w:r>
        <w:rPr>
          <w:color w:val="000000" w:themeColor="text1"/>
        </w:rPr>
        <w:t>25 августа 2022 года</w:t>
      </w:r>
    </w:p>
    <w:p w:rsidR="007B6D12" w:rsidRPr="000D20E7" w:rsidRDefault="000D20E7" w:rsidP="0020022C">
      <w:pPr>
        <w:rPr>
          <w:color w:val="000000" w:themeColor="text1"/>
        </w:rPr>
      </w:pPr>
      <w:r>
        <w:rPr>
          <w:color w:val="000000" w:themeColor="text1"/>
        </w:rPr>
        <w:t>№ 134</w:t>
      </w:r>
    </w:p>
    <w:p w:rsidR="0020022C" w:rsidRPr="000D20E7" w:rsidRDefault="0020022C" w:rsidP="0020022C">
      <w:pPr>
        <w:rPr>
          <w:color w:val="000000" w:themeColor="text1"/>
        </w:rPr>
      </w:pPr>
    </w:p>
    <w:p w:rsidR="007D798C" w:rsidRPr="005D1D98" w:rsidRDefault="00515BCF" w:rsidP="007D798C">
      <w:pPr>
        <w:pStyle w:val="ConsPlusNormal"/>
        <w:ind w:firstLine="0"/>
        <w:rPr>
          <w:rFonts w:ascii="Times New Roman" w:hAnsi="Times New Roman" w:cs="Times New Roman"/>
          <w:i/>
          <w:color w:val="000000" w:themeColor="text1"/>
          <w:sz w:val="24"/>
          <w:szCs w:val="24"/>
        </w:rPr>
      </w:pPr>
      <w:r w:rsidRPr="005D1D98">
        <w:rPr>
          <w:rFonts w:ascii="Times New Roman" w:hAnsi="Times New Roman" w:cs="Times New Roman"/>
          <w:i/>
          <w:color w:val="000000" w:themeColor="text1"/>
          <w:sz w:val="24"/>
          <w:szCs w:val="24"/>
        </w:rPr>
        <w:t xml:space="preserve"> </w:t>
      </w:r>
    </w:p>
    <w:p w:rsidR="0020022C" w:rsidRPr="005D1D98" w:rsidRDefault="0020022C" w:rsidP="00515BCF">
      <w:pPr>
        <w:pageBreakBefore/>
        <w:spacing w:line="240" w:lineRule="exact"/>
        <w:ind w:left="5398"/>
        <w:jc w:val="right"/>
        <w:rPr>
          <w:color w:val="000000" w:themeColor="text1"/>
          <w:sz w:val="24"/>
          <w:szCs w:val="24"/>
        </w:rPr>
      </w:pPr>
      <w:r w:rsidRPr="005D1D98">
        <w:rPr>
          <w:color w:val="000000" w:themeColor="text1"/>
          <w:sz w:val="24"/>
          <w:szCs w:val="24"/>
        </w:rPr>
        <w:lastRenderedPageBreak/>
        <w:t>УТВЕРЖДЕНО</w:t>
      </w:r>
    </w:p>
    <w:p w:rsidR="0020022C" w:rsidRPr="005D1D98" w:rsidRDefault="00C06E49" w:rsidP="00515BCF">
      <w:pPr>
        <w:spacing w:line="240" w:lineRule="exact"/>
        <w:ind w:left="5398"/>
        <w:jc w:val="right"/>
        <w:rPr>
          <w:color w:val="000000" w:themeColor="text1"/>
          <w:sz w:val="24"/>
          <w:szCs w:val="24"/>
        </w:rPr>
      </w:pPr>
      <w:r w:rsidRPr="005D1D98">
        <w:rPr>
          <w:color w:val="000000" w:themeColor="text1"/>
          <w:sz w:val="24"/>
          <w:szCs w:val="24"/>
        </w:rPr>
        <w:t>Решением Совета</w:t>
      </w:r>
      <w:r w:rsidR="00515BCF" w:rsidRPr="005D1D98">
        <w:rPr>
          <w:color w:val="000000" w:themeColor="text1"/>
          <w:sz w:val="24"/>
          <w:szCs w:val="24"/>
        </w:rPr>
        <w:t xml:space="preserve"> </w:t>
      </w:r>
      <w:r w:rsidR="00002BFA" w:rsidRPr="005D1D98">
        <w:rPr>
          <w:color w:val="000000" w:themeColor="text1"/>
          <w:sz w:val="24"/>
          <w:szCs w:val="24"/>
        </w:rPr>
        <w:t>Сельского</w:t>
      </w:r>
      <w:r w:rsidR="0020022C" w:rsidRPr="005D1D98">
        <w:rPr>
          <w:color w:val="000000" w:themeColor="text1"/>
          <w:sz w:val="24"/>
          <w:szCs w:val="24"/>
        </w:rPr>
        <w:t xml:space="preserve"> поселения </w:t>
      </w:r>
      <w:proofErr w:type="spellStart"/>
      <w:r w:rsidR="001A2951">
        <w:rPr>
          <w:color w:val="000000" w:themeColor="text1"/>
          <w:sz w:val="24"/>
          <w:szCs w:val="24"/>
        </w:rPr>
        <w:t>Биккуловский</w:t>
      </w:r>
      <w:proofErr w:type="spellEnd"/>
      <w:r w:rsidR="0020022C" w:rsidRPr="005D1D98">
        <w:rPr>
          <w:color w:val="000000" w:themeColor="text1"/>
          <w:sz w:val="24"/>
          <w:szCs w:val="24"/>
        </w:rPr>
        <w:t xml:space="preserve"> сельсовет муниципального района </w:t>
      </w:r>
      <w:r w:rsidR="005D1D98">
        <w:rPr>
          <w:color w:val="000000" w:themeColor="text1"/>
          <w:sz w:val="24"/>
          <w:szCs w:val="24"/>
        </w:rPr>
        <w:t>Миякинский</w:t>
      </w:r>
      <w:r w:rsidR="0020022C" w:rsidRPr="005D1D98">
        <w:rPr>
          <w:color w:val="000000" w:themeColor="text1"/>
          <w:sz w:val="24"/>
          <w:szCs w:val="24"/>
        </w:rPr>
        <w:t xml:space="preserve"> район </w:t>
      </w:r>
    </w:p>
    <w:p w:rsidR="007B6D12" w:rsidRDefault="0020022C" w:rsidP="00515BCF">
      <w:pPr>
        <w:spacing w:line="240" w:lineRule="exact"/>
        <w:ind w:left="5398"/>
        <w:jc w:val="right"/>
        <w:rPr>
          <w:color w:val="000000" w:themeColor="text1"/>
          <w:sz w:val="24"/>
          <w:szCs w:val="24"/>
        </w:rPr>
      </w:pPr>
      <w:r w:rsidRPr="005D1D98">
        <w:rPr>
          <w:color w:val="000000" w:themeColor="text1"/>
          <w:sz w:val="24"/>
          <w:szCs w:val="24"/>
        </w:rPr>
        <w:t>Республики Башкортостан</w:t>
      </w:r>
      <w:r w:rsidR="00C3324A" w:rsidRPr="005D1D98">
        <w:rPr>
          <w:color w:val="000000" w:themeColor="text1"/>
          <w:sz w:val="24"/>
          <w:szCs w:val="24"/>
        </w:rPr>
        <w:t xml:space="preserve"> </w:t>
      </w:r>
    </w:p>
    <w:p w:rsidR="0020022C" w:rsidRPr="005D1D98" w:rsidRDefault="00C3324A" w:rsidP="00515BCF">
      <w:pPr>
        <w:spacing w:line="240" w:lineRule="exact"/>
        <w:ind w:left="5398"/>
        <w:jc w:val="right"/>
        <w:rPr>
          <w:color w:val="000000" w:themeColor="text1"/>
          <w:sz w:val="24"/>
          <w:szCs w:val="24"/>
        </w:rPr>
      </w:pPr>
      <w:r w:rsidRPr="005D1D98">
        <w:rPr>
          <w:color w:val="000000" w:themeColor="text1"/>
          <w:sz w:val="24"/>
          <w:szCs w:val="24"/>
        </w:rPr>
        <w:t xml:space="preserve">от </w:t>
      </w:r>
      <w:r w:rsidR="000D20E7">
        <w:rPr>
          <w:color w:val="000000" w:themeColor="text1"/>
          <w:sz w:val="24"/>
          <w:szCs w:val="24"/>
        </w:rPr>
        <w:t>25.08</w:t>
      </w:r>
      <w:r w:rsidR="005D1D98">
        <w:rPr>
          <w:color w:val="000000" w:themeColor="text1"/>
          <w:sz w:val="24"/>
          <w:szCs w:val="24"/>
        </w:rPr>
        <w:t>.2022 г.№</w:t>
      </w:r>
      <w:r w:rsidR="000D20E7">
        <w:rPr>
          <w:color w:val="000000" w:themeColor="text1"/>
          <w:sz w:val="24"/>
          <w:szCs w:val="24"/>
        </w:rPr>
        <w:t xml:space="preserve"> 134</w:t>
      </w:r>
      <w:bookmarkStart w:id="0" w:name="_GoBack"/>
      <w:bookmarkEnd w:id="0"/>
    </w:p>
    <w:p w:rsidR="0020022C" w:rsidRPr="005D1D98" w:rsidRDefault="0020022C" w:rsidP="00002BFA">
      <w:pPr>
        <w:rPr>
          <w:color w:val="000000" w:themeColor="text1"/>
          <w:sz w:val="24"/>
          <w:szCs w:val="24"/>
        </w:rPr>
      </w:pPr>
    </w:p>
    <w:p w:rsidR="0020022C" w:rsidRPr="005D1D98" w:rsidRDefault="0020022C" w:rsidP="0020022C">
      <w:pPr>
        <w:widowControl w:val="0"/>
        <w:suppressAutoHyphens w:val="0"/>
        <w:ind w:firstLine="426"/>
        <w:jc w:val="center"/>
        <w:textAlignment w:val="baseline"/>
        <w:rPr>
          <w:b/>
          <w:bCs/>
          <w:color w:val="000000" w:themeColor="text1"/>
          <w:sz w:val="24"/>
          <w:szCs w:val="24"/>
          <w:lang w:eastAsia="ru-RU"/>
        </w:rPr>
      </w:pPr>
      <w:r w:rsidRPr="005D1D98">
        <w:rPr>
          <w:b/>
          <w:bCs/>
          <w:color w:val="000000" w:themeColor="text1"/>
          <w:sz w:val="24"/>
          <w:szCs w:val="24"/>
          <w:lang w:eastAsia="ru-RU"/>
        </w:rPr>
        <w:t>Положение</w:t>
      </w:r>
    </w:p>
    <w:p w:rsidR="0020022C" w:rsidRPr="005D1D98" w:rsidRDefault="0020022C" w:rsidP="0020022C">
      <w:pPr>
        <w:widowControl w:val="0"/>
        <w:suppressAutoHyphens w:val="0"/>
        <w:ind w:firstLine="426"/>
        <w:jc w:val="center"/>
        <w:textAlignment w:val="baseline"/>
        <w:rPr>
          <w:b/>
          <w:bCs/>
          <w:color w:val="000000" w:themeColor="text1"/>
          <w:sz w:val="24"/>
          <w:szCs w:val="24"/>
          <w:lang w:eastAsia="ru-RU"/>
        </w:rPr>
      </w:pPr>
      <w:r w:rsidRPr="005D1D98">
        <w:rPr>
          <w:b/>
          <w:bCs/>
          <w:color w:val="000000" w:themeColor="text1"/>
          <w:sz w:val="24"/>
          <w:szCs w:val="24"/>
          <w:lang w:eastAsia="ru-RU"/>
        </w:rPr>
        <w:t xml:space="preserve">о муниципальном жилищном контроле на территории </w:t>
      </w:r>
      <w:r w:rsidR="00002BFA" w:rsidRPr="005D1D98">
        <w:rPr>
          <w:b/>
          <w:bCs/>
          <w:color w:val="000000" w:themeColor="text1"/>
          <w:sz w:val="24"/>
          <w:szCs w:val="24"/>
          <w:lang w:eastAsia="ru-RU"/>
        </w:rPr>
        <w:t>Сельского</w:t>
      </w:r>
      <w:r w:rsidRPr="005D1D98">
        <w:rPr>
          <w:b/>
          <w:bCs/>
          <w:color w:val="000000" w:themeColor="text1"/>
          <w:sz w:val="24"/>
          <w:szCs w:val="24"/>
          <w:lang w:eastAsia="ru-RU"/>
        </w:rPr>
        <w:t xml:space="preserve"> поселения </w:t>
      </w:r>
      <w:proofErr w:type="spellStart"/>
      <w:r w:rsidR="001A2951">
        <w:rPr>
          <w:b/>
          <w:bCs/>
          <w:color w:val="000000" w:themeColor="text1"/>
          <w:sz w:val="24"/>
          <w:szCs w:val="24"/>
          <w:lang w:eastAsia="ru-RU"/>
        </w:rPr>
        <w:t>Биккуловский</w:t>
      </w:r>
      <w:proofErr w:type="spellEnd"/>
      <w:r w:rsidRPr="005D1D98">
        <w:rPr>
          <w:b/>
          <w:bCs/>
          <w:color w:val="000000" w:themeColor="text1"/>
          <w:sz w:val="24"/>
          <w:szCs w:val="24"/>
          <w:lang w:eastAsia="ru-RU"/>
        </w:rPr>
        <w:t xml:space="preserve"> сельсовет муниципального района </w:t>
      </w:r>
      <w:r w:rsidR="005D1D98">
        <w:rPr>
          <w:b/>
          <w:bCs/>
          <w:color w:val="000000" w:themeColor="text1"/>
          <w:sz w:val="24"/>
          <w:szCs w:val="24"/>
          <w:lang w:eastAsia="ru-RU"/>
        </w:rPr>
        <w:t>Миякинский</w:t>
      </w:r>
      <w:r w:rsidRPr="005D1D98">
        <w:rPr>
          <w:b/>
          <w:bCs/>
          <w:color w:val="000000" w:themeColor="text1"/>
          <w:sz w:val="24"/>
          <w:szCs w:val="24"/>
          <w:lang w:eastAsia="ru-RU"/>
        </w:rPr>
        <w:t xml:space="preserve"> район Республики Башкортостан</w:t>
      </w:r>
    </w:p>
    <w:p w:rsidR="0020022C" w:rsidRPr="005D1D98" w:rsidRDefault="0020022C" w:rsidP="0020022C">
      <w:pPr>
        <w:widowControl w:val="0"/>
        <w:suppressAutoHyphens w:val="0"/>
        <w:ind w:firstLine="426"/>
        <w:jc w:val="center"/>
        <w:textAlignment w:val="baseline"/>
        <w:rPr>
          <w:b/>
          <w:bCs/>
          <w:color w:val="000000" w:themeColor="text1"/>
          <w:sz w:val="24"/>
          <w:szCs w:val="24"/>
          <w:lang w:eastAsia="ru-RU"/>
        </w:rPr>
      </w:pPr>
    </w:p>
    <w:p w:rsidR="0020022C" w:rsidRPr="005D1D98" w:rsidRDefault="0020022C" w:rsidP="0020022C">
      <w:pPr>
        <w:widowControl w:val="0"/>
        <w:suppressAutoHyphens w:val="0"/>
        <w:ind w:firstLine="426"/>
        <w:jc w:val="center"/>
        <w:textAlignment w:val="baseline"/>
        <w:outlineLvl w:val="2"/>
        <w:rPr>
          <w:b/>
          <w:bCs/>
          <w:color w:val="000000" w:themeColor="text1"/>
          <w:sz w:val="24"/>
          <w:szCs w:val="24"/>
          <w:lang w:eastAsia="ru-RU"/>
        </w:rPr>
      </w:pPr>
      <w:r w:rsidRPr="005D1D98">
        <w:rPr>
          <w:b/>
          <w:bCs/>
          <w:color w:val="000000" w:themeColor="text1"/>
          <w:sz w:val="24"/>
          <w:szCs w:val="24"/>
          <w:lang w:eastAsia="ru-RU"/>
        </w:rPr>
        <w:t>Раздел 1. Общие положения</w:t>
      </w:r>
    </w:p>
    <w:p w:rsidR="0020022C" w:rsidRPr="005D1D98" w:rsidRDefault="0020022C" w:rsidP="0020022C">
      <w:pPr>
        <w:shd w:val="clear" w:color="auto" w:fill="FFFFFF"/>
        <w:spacing w:line="240" w:lineRule="exact"/>
        <w:ind w:firstLine="426"/>
        <w:jc w:val="both"/>
        <w:rPr>
          <w:color w:val="000000" w:themeColor="text1"/>
          <w:sz w:val="24"/>
          <w:szCs w:val="24"/>
        </w:rPr>
      </w:pP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 </w:t>
      </w:r>
      <w:proofErr w:type="gramStart"/>
      <w:r w:rsidRPr="005D1D98">
        <w:rPr>
          <w:rFonts w:ascii="Times New Roman" w:hAnsi="Times New Roman" w:cs="Times New Roman"/>
          <w:color w:val="000000" w:themeColor="text1"/>
          <w:sz w:val="24"/>
          <w:szCs w:val="24"/>
          <w:lang w:eastAsia="ru-RU"/>
        </w:rPr>
        <w:t xml:space="preserve">Положение о муниципальном жилищном контроле (далее - Положение)  на территории </w:t>
      </w:r>
      <w:r w:rsidR="00002BFA" w:rsidRPr="005D1D98">
        <w:rPr>
          <w:rFonts w:ascii="Times New Roman" w:hAnsi="Times New Roman" w:cs="Times New Roman"/>
          <w:bCs/>
          <w:color w:val="000000" w:themeColor="text1"/>
          <w:sz w:val="24"/>
          <w:szCs w:val="24"/>
          <w:lang w:eastAsia="ru-RU"/>
        </w:rPr>
        <w:t>Сельского</w:t>
      </w:r>
      <w:r w:rsidRPr="005D1D98">
        <w:rPr>
          <w:rFonts w:ascii="Times New Roman" w:hAnsi="Times New Roman" w:cs="Times New Roman"/>
          <w:bCs/>
          <w:color w:val="000000" w:themeColor="text1"/>
          <w:sz w:val="24"/>
          <w:szCs w:val="24"/>
          <w:lang w:eastAsia="ru-RU"/>
        </w:rPr>
        <w:t xml:space="preserve"> поселения </w:t>
      </w:r>
      <w:proofErr w:type="spellStart"/>
      <w:r w:rsidR="001A2951">
        <w:rPr>
          <w:rFonts w:ascii="Times New Roman" w:hAnsi="Times New Roman" w:cs="Times New Roman"/>
          <w:bCs/>
          <w:color w:val="000000" w:themeColor="text1"/>
          <w:sz w:val="24"/>
          <w:szCs w:val="24"/>
          <w:lang w:eastAsia="ru-RU"/>
        </w:rPr>
        <w:t>Биккуловский</w:t>
      </w:r>
      <w:proofErr w:type="spellEnd"/>
      <w:r w:rsidRPr="005D1D98">
        <w:rPr>
          <w:rFonts w:ascii="Times New Roman" w:hAnsi="Times New Roman" w:cs="Times New Roman"/>
          <w:bCs/>
          <w:color w:val="000000" w:themeColor="text1"/>
          <w:sz w:val="24"/>
          <w:szCs w:val="24"/>
          <w:lang w:eastAsia="ru-RU"/>
        </w:rPr>
        <w:t xml:space="preserve"> сельсовет муниципального района </w:t>
      </w:r>
      <w:r w:rsidR="005D1D98">
        <w:rPr>
          <w:rFonts w:ascii="Times New Roman" w:hAnsi="Times New Roman" w:cs="Times New Roman"/>
          <w:bCs/>
          <w:color w:val="000000" w:themeColor="text1"/>
          <w:sz w:val="24"/>
          <w:szCs w:val="24"/>
          <w:lang w:eastAsia="ru-RU"/>
        </w:rPr>
        <w:t>Миякинский</w:t>
      </w:r>
      <w:r w:rsidRP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00002BFA" w:rsidRPr="005D1D98">
        <w:rPr>
          <w:rFonts w:ascii="Times New Roman" w:hAnsi="Times New Roman" w:cs="Times New Roman"/>
          <w:bCs/>
          <w:color w:val="000000" w:themeColor="text1"/>
          <w:sz w:val="24"/>
          <w:szCs w:val="24"/>
          <w:lang w:eastAsia="ru-RU"/>
        </w:rPr>
        <w:t>Сельского</w:t>
      </w:r>
      <w:r w:rsidRPr="005D1D98">
        <w:rPr>
          <w:rFonts w:ascii="Times New Roman" w:hAnsi="Times New Roman" w:cs="Times New Roman"/>
          <w:bCs/>
          <w:color w:val="000000" w:themeColor="text1"/>
          <w:sz w:val="24"/>
          <w:szCs w:val="24"/>
          <w:lang w:eastAsia="ru-RU"/>
        </w:rPr>
        <w:t xml:space="preserve"> поселения </w:t>
      </w:r>
      <w:proofErr w:type="spellStart"/>
      <w:r w:rsidR="001A2951">
        <w:rPr>
          <w:rFonts w:ascii="Times New Roman" w:hAnsi="Times New Roman" w:cs="Times New Roman"/>
          <w:bCs/>
          <w:color w:val="000000" w:themeColor="text1"/>
          <w:sz w:val="24"/>
          <w:szCs w:val="24"/>
          <w:lang w:eastAsia="ru-RU"/>
        </w:rPr>
        <w:t>Биккуловский</w:t>
      </w:r>
      <w:proofErr w:type="spellEnd"/>
      <w:r w:rsidRPr="005D1D98">
        <w:rPr>
          <w:rFonts w:ascii="Times New Roman" w:hAnsi="Times New Roman" w:cs="Times New Roman"/>
          <w:bCs/>
          <w:color w:val="000000" w:themeColor="text1"/>
          <w:sz w:val="24"/>
          <w:szCs w:val="24"/>
          <w:lang w:eastAsia="ru-RU"/>
        </w:rPr>
        <w:t xml:space="preserve"> сельсовет муниципального района </w:t>
      </w:r>
      <w:r w:rsidR="005D1D98">
        <w:rPr>
          <w:rFonts w:ascii="Times New Roman" w:hAnsi="Times New Roman" w:cs="Times New Roman"/>
          <w:bCs/>
          <w:color w:val="000000" w:themeColor="text1"/>
          <w:sz w:val="24"/>
          <w:szCs w:val="24"/>
          <w:lang w:eastAsia="ru-RU"/>
        </w:rPr>
        <w:t>Миякинский</w:t>
      </w:r>
      <w:r w:rsidRP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5D1D98">
        <w:rPr>
          <w:rFonts w:ascii="Times New Roman" w:eastAsia="Calibri" w:hAnsi="Times New Roman" w:cs="Times New Roman"/>
          <w:color w:val="000000" w:themeColor="text1"/>
          <w:sz w:val="24"/>
          <w:szCs w:val="24"/>
          <w:shd w:val="clear" w:color="auto" w:fill="FFFFFF"/>
          <w:lang w:eastAsia="en-US"/>
        </w:rPr>
        <w:t xml:space="preserve">отношении объектов жилищных отношений требований законодательства Российской Федерации и </w:t>
      </w:r>
      <w:r w:rsidRPr="005D1D98">
        <w:rPr>
          <w:rFonts w:ascii="Times New Roman" w:hAnsi="Times New Roman" w:cs="Times New Roman"/>
          <w:color w:val="000000" w:themeColor="text1"/>
          <w:sz w:val="24"/>
          <w:szCs w:val="24"/>
          <w:lang w:eastAsia="ru-RU"/>
        </w:rPr>
        <w:t>Республики</w:t>
      </w:r>
      <w:proofErr w:type="gramEnd"/>
      <w:r w:rsidRPr="005D1D98">
        <w:rPr>
          <w:rFonts w:ascii="Times New Roman" w:hAnsi="Times New Roman" w:cs="Times New Roman"/>
          <w:color w:val="000000" w:themeColor="text1"/>
          <w:sz w:val="24"/>
          <w:szCs w:val="24"/>
          <w:lang w:eastAsia="ru-RU"/>
        </w:rPr>
        <w:t xml:space="preserve"> Башкортостан, за нарушение </w:t>
      </w:r>
      <w:proofErr w:type="gramStart"/>
      <w:r w:rsidRPr="005D1D98">
        <w:rPr>
          <w:rFonts w:ascii="Times New Roman" w:hAnsi="Times New Roman" w:cs="Times New Roman"/>
          <w:color w:val="000000" w:themeColor="text1"/>
          <w:sz w:val="24"/>
          <w:szCs w:val="24"/>
          <w:lang w:eastAsia="ru-RU"/>
        </w:rPr>
        <w:t>которых</w:t>
      </w:r>
      <w:proofErr w:type="gramEnd"/>
      <w:r w:rsidRPr="005D1D98">
        <w:rPr>
          <w:rFonts w:ascii="Times New Roman" w:hAnsi="Times New Roman" w:cs="Times New Roman"/>
          <w:color w:val="000000" w:themeColor="text1"/>
          <w:sz w:val="24"/>
          <w:szCs w:val="24"/>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5D1D98" w:rsidRDefault="0020022C" w:rsidP="0020022C">
      <w:pPr>
        <w:ind w:firstLine="426"/>
        <w:jc w:val="both"/>
        <w:rPr>
          <w:color w:val="000000" w:themeColor="text1"/>
          <w:sz w:val="24"/>
          <w:szCs w:val="24"/>
          <w:lang w:eastAsia="ru-RU"/>
        </w:rPr>
      </w:pPr>
      <w:r w:rsidRPr="005D1D98">
        <w:rPr>
          <w:color w:val="000000" w:themeColor="text1"/>
          <w:sz w:val="24"/>
          <w:szCs w:val="24"/>
          <w:lang w:eastAsia="ru-RU"/>
        </w:rPr>
        <w:t xml:space="preserve">Предметом муниципального жилищного контроля на территории </w:t>
      </w:r>
      <w:r w:rsidR="00002BFA" w:rsidRPr="005D1D98">
        <w:rPr>
          <w:color w:val="000000" w:themeColor="text1"/>
          <w:sz w:val="24"/>
          <w:szCs w:val="24"/>
        </w:rPr>
        <w:t>Сельского</w:t>
      </w:r>
      <w:r w:rsidRPr="005D1D98">
        <w:rPr>
          <w:color w:val="000000" w:themeColor="text1"/>
          <w:sz w:val="24"/>
          <w:szCs w:val="24"/>
        </w:rPr>
        <w:t xml:space="preserve"> поселения</w:t>
      </w:r>
      <w:r w:rsidRPr="005D1D98">
        <w:rPr>
          <w:color w:val="000000" w:themeColor="text1"/>
          <w:sz w:val="24"/>
          <w:szCs w:val="24"/>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 xml:space="preserve">Объектами жилищных отношений являются жилые помещения на территории </w:t>
      </w:r>
      <w:r w:rsidR="00002BFA" w:rsidRPr="005D1D98">
        <w:rPr>
          <w:bCs/>
          <w:color w:val="000000" w:themeColor="text1"/>
          <w:sz w:val="24"/>
          <w:szCs w:val="24"/>
          <w:lang w:eastAsia="ru-RU"/>
        </w:rPr>
        <w:t>Сельского</w:t>
      </w:r>
      <w:r w:rsidRPr="005D1D98">
        <w:rPr>
          <w:bCs/>
          <w:color w:val="000000" w:themeColor="text1"/>
          <w:sz w:val="24"/>
          <w:szCs w:val="24"/>
          <w:lang w:eastAsia="ru-RU"/>
        </w:rPr>
        <w:t xml:space="preserve"> поселения </w:t>
      </w:r>
      <w:proofErr w:type="spellStart"/>
      <w:r w:rsidR="001A2951">
        <w:rPr>
          <w:bCs/>
          <w:color w:val="000000" w:themeColor="text1"/>
          <w:sz w:val="24"/>
          <w:szCs w:val="24"/>
          <w:lang w:eastAsia="ru-RU"/>
        </w:rPr>
        <w:t>Биккуловский</w:t>
      </w:r>
      <w:proofErr w:type="spellEnd"/>
      <w:r w:rsidRPr="005D1D98">
        <w:rPr>
          <w:bCs/>
          <w:color w:val="000000" w:themeColor="text1"/>
          <w:sz w:val="24"/>
          <w:szCs w:val="24"/>
          <w:lang w:eastAsia="ru-RU"/>
        </w:rPr>
        <w:t xml:space="preserve"> сельсовет</w:t>
      </w:r>
      <w:r w:rsidRPr="005D1D98">
        <w:rPr>
          <w:color w:val="000000" w:themeColor="text1"/>
          <w:sz w:val="24"/>
          <w:szCs w:val="24"/>
        </w:rPr>
        <w:t>.</w:t>
      </w:r>
    </w:p>
    <w:p w:rsidR="0020022C" w:rsidRPr="005D1D98" w:rsidRDefault="0020022C" w:rsidP="0020022C">
      <w:pPr>
        <w:ind w:firstLine="426"/>
        <w:contextualSpacing/>
        <w:jc w:val="both"/>
        <w:rPr>
          <w:bCs/>
          <w:color w:val="000000" w:themeColor="text1"/>
          <w:sz w:val="24"/>
          <w:szCs w:val="24"/>
        </w:rPr>
      </w:pPr>
      <w:r w:rsidRPr="005D1D98">
        <w:rPr>
          <w:bCs/>
          <w:color w:val="000000" w:themeColor="text1"/>
          <w:sz w:val="24"/>
          <w:szCs w:val="24"/>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5D1D98" w:rsidRDefault="0020022C" w:rsidP="0020022C">
      <w:pPr>
        <w:ind w:firstLine="426"/>
        <w:contextualSpacing/>
        <w:jc w:val="both"/>
        <w:rPr>
          <w:color w:val="000000" w:themeColor="text1"/>
          <w:sz w:val="24"/>
          <w:szCs w:val="24"/>
        </w:rPr>
      </w:pPr>
      <w:r w:rsidRPr="005D1D98">
        <w:rPr>
          <w:color w:val="000000" w:themeColor="text1"/>
          <w:sz w:val="24"/>
          <w:szCs w:val="24"/>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5D1D98" w:rsidRDefault="0020022C" w:rsidP="0020022C">
      <w:pPr>
        <w:ind w:firstLine="426"/>
        <w:contextualSpacing/>
        <w:jc w:val="both"/>
        <w:rPr>
          <w:color w:val="000000" w:themeColor="text1"/>
          <w:sz w:val="24"/>
          <w:szCs w:val="24"/>
        </w:rPr>
      </w:pPr>
      <w:r w:rsidRPr="005D1D98">
        <w:rPr>
          <w:color w:val="000000" w:themeColor="text1"/>
          <w:sz w:val="24"/>
          <w:szCs w:val="24"/>
        </w:rPr>
        <w:t xml:space="preserve">3. </w:t>
      </w:r>
      <w:r w:rsidRPr="005D1D98">
        <w:rPr>
          <w:color w:val="000000" w:themeColor="text1"/>
          <w:sz w:val="24"/>
          <w:szCs w:val="24"/>
          <w:lang w:eastAsia="ru-RU"/>
        </w:rPr>
        <w:t xml:space="preserve">Муниципальный жилищный контроль в отношении объектов муниципального жилищного контроля в </w:t>
      </w:r>
      <w:r w:rsidRPr="005D1D98">
        <w:rPr>
          <w:bCs/>
          <w:color w:val="000000" w:themeColor="text1"/>
          <w:sz w:val="24"/>
          <w:szCs w:val="24"/>
          <w:lang w:eastAsia="ru-RU"/>
        </w:rPr>
        <w:t xml:space="preserve">сельском поселении </w:t>
      </w:r>
      <w:r w:rsidRPr="005D1D98">
        <w:rPr>
          <w:color w:val="000000" w:themeColor="text1"/>
          <w:sz w:val="24"/>
          <w:szCs w:val="24"/>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5D1D98" w:rsidRDefault="0020022C" w:rsidP="0020022C">
      <w:pPr>
        <w:spacing w:after="160"/>
        <w:ind w:firstLine="426"/>
        <w:contextualSpacing/>
        <w:jc w:val="both"/>
        <w:rPr>
          <w:color w:val="000000" w:themeColor="text1"/>
          <w:sz w:val="24"/>
          <w:szCs w:val="24"/>
        </w:rPr>
      </w:pPr>
      <w:r w:rsidRPr="005D1D98">
        <w:rPr>
          <w:color w:val="000000" w:themeColor="text1"/>
          <w:sz w:val="24"/>
          <w:szCs w:val="24"/>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5D1D98" w:rsidRDefault="0020022C" w:rsidP="0020022C">
      <w:pPr>
        <w:spacing w:after="160"/>
        <w:ind w:firstLine="426"/>
        <w:contextualSpacing/>
        <w:jc w:val="both"/>
        <w:rPr>
          <w:color w:val="000000" w:themeColor="text1"/>
          <w:sz w:val="24"/>
          <w:szCs w:val="24"/>
        </w:rPr>
      </w:pPr>
      <w:r w:rsidRPr="005D1D98">
        <w:rPr>
          <w:color w:val="000000" w:themeColor="text1"/>
          <w:sz w:val="24"/>
          <w:szCs w:val="24"/>
        </w:rPr>
        <w:lastRenderedPageBreak/>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5D1D98">
        <w:rPr>
          <w:rStyle w:val="a5"/>
          <w:color w:val="000000" w:themeColor="text1"/>
          <w:sz w:val="24"/>
          <w:szCs w:val="24"/>
        </w:rPr>
        <w:t>закона</w:t>
      </w:r>
      <w:r w:rsidRPr="005D1D98">
        <w:rPr>
          <w:color w:val="000000" w:themeColor="text1"/>
          <w:sz w:val="24"/>
          <w:szCs w:val="24"/>
        </w:rPr>
        <w:t xml:space="preserve"> № 248-ФЗ, Жилищного </w:t>
      </w:r>
      <w:r w:rsidRPr="005D1D98">
        <w:rPr>
          <w:rStyle w:val="a5"/>
          <w:color w:val="000000" w:themeColor="text1"/>
          <w:sz w:val="24"/>
          <w:szCs w:val="24"/>
        </w:rPr>
        <w:t>кодекса</w:t>
      </w:r>
      <w:r w:rsidRPr="005D1D98">
        <w:rPr>
          <w:color w:val="000000" w:themeColor="text1"/>
          <w:sz w:val="24"/>
          <w:szCs w:val="24"/>
        </w:rPr>
        <w:t xml:space="preserve"> Российской Федерации, Федерального </w:t>
      </w:r>
      <w:r w:rsidRPr="005D1D98">
        <w:rPr>
          <w:rStyle w:val="a5"/>
          <w:color w:val="000000" w:themeColor="text1"/>
          <w:sz w:val="24"/>
          <w:szCs w:val="24"/>
        </w:rPr>
        <w:t>закона</w:t>
      </w:r>
      <w:r w:rsidRPr="005D1D98">
        <w:rPr>
          <w:color w:val="000000" w:themeColor="text1"/>
          <w:sz w:val="24"/>
          <w:szCs w:val="24"/>
        </w:rPr>
        <w:t xml:space="preserve"> от 6 октября 2003 г. № 131-ФЗ «Об общих принципах организации местного самоуправления в Российской Федерации».</w:t>
      </w:r>
      <w:bookmarkStart w:id="1" w:name="Par61"/>
      <w:bookmarkEnd w:id="1"/>
    </w:p>
    <w:p w:rsidR="0020022C" w:rsidRPr="005D1D98" w:rsidRDefault="0020022C" w:rsidP="0020022C">
      <w:pPr>
        <w:spacing w:after="160"/>
        <w:ind w:firstLine="426"/>
        <w:contextualSpacing/>
        <w:jc w:val="both"/>
        <w:rPr>
          <w:color w:val="000000" w:themeColor="text1"/>
          <w:sz w:val="24"/>
          <w:szCs w:val="24"/>
        </w:rPr>
      </w:pPr>
      <w:r w:rsidRPr="005D1D98">
        <w:rPr>
          <w:color w:val="000000" w:themeColor="text1"/>
          <w:sz w:val="24"/>
          <w:szCs w:val="24"/>
        </w:rPr>
        <w:t>5. Администрация</w:t>
      </w:r>
      <w:r w:rsidRPr="005D1D98">
        <w:rPr>
          <w:bCs/>
          <w:color w:val="000000" w:themeColor="text1"/>
          <w:sz w:val="24"/>
          <w:szCs w:val="24"/>
          <w:lang w:eastAsia="ru-RU"/>
        </w:rPr>
        <w:t xml:space="preserve"> </w:t>
      </w:r>
      <w:r w:rsidR="00515BCF" w:rsidRPr="005D1D98">
        <w:rPr>
          <w:bCs/>
          <w:color w:val="000000" w:themeColor="text1"/>
          <w:sz w:val="24"/>
          <w:szCs w:val="24"/>
          <w:lang w:eastAsia="ru-RU"/>
        </w:rPr>
        <w:t xml:space="preserve">Сельского поселения </w:t>
      </w:r>
      <w:proofErr w:type="spellStart"/>
      <w:r w:rsidR="001A2951">
        <w:rPr>
          <w:bCs/>
          <w:color w:val="000000" w:themeColor="text1"/>
          <w:sz w:val="24"/>
          <w:szCs w:val="24"/>
          <w:lang w:eastAsia="ru-RU"/>
        </w:rPr>
        <w:t>Биккуловский</w:t>
      </w:r>
      <w:proofErr w:type="spellEnd"/>
      <w:r w:rsidRPr="005D1D98">
        <w:rPr>
          <w:bCs/>
          <w:color w:val="000000" w:themeColor="text1"/>
          <w:sz w:val="24"/>
          <w:szCs w:val="24"/>
          <w:lang w:eastAsia="ru-RU"/>
        </w:rPr>
        <w:t xml:space="preserve"> сельсовет</w:t>
      </w:r>
      <w:r w:rsidRPr="005D1D98">
        <w:rPr>
          <w:color w:val="000000" w:themeColor="text1"/>
          <w:sz w:val="24"/>
          <w:szCs w:val="24"/>
        </w:rPr>
        <w:t xml:space="preserve"> МР </w:t>
      </w:r>
      <w:proofErr w:type="spellStart"/>
      <w:r w:rsidR="005D1D98">
        <w:rPr>
          <w:color w:val="000000" w:themeColor="text1"/>
          <w:sz w:val="24"/>
          <w:szCs w:val="24"/>
        </w:rPr>
        <w:t>Миякинский</w:t>
      </w:r>
      <w:proofErr w:type="spellEnd"/>
      <w:r w:rsidRPr="005D1D98">
        <w:rPr>
          <w:color w:val="000000" w:themeColor="text1"/>
          <w:sz w:val="24"/>
          <w:szCs w:val="24"/>
          <w:lang w:eastAsia="ru-RU"/>
        </w:rPr>
        <w:t xml:space="preserve"> район</w:t>
      </w:r>
      <w:r w:rsidRPr="005D1D98">
        <w:rPr>
          <w:color w:val="000000" w:themeColor="text1"/>
          <w:sz w:val="24"/>
          <w:szCs w:val="24"/>
        </w:rPr>
        <w:t xml:space="preserve"> РБ осуществляет муниципальный жилищный </w:t>
      </w:r>
      <w:proofErr w:type="gramStart"/>
      <w:r w:rsidRPr="005D1D98">
        <w:rPr>
          <w:color w:val="000000" w:themeColor="text1"/>
          <w:sz w:val="24"/>
          <w:szCs w:val="24"/>
        </w:rPr>
        <w:t>контроль за</w:t>
      </w:r>
      <w:proofErr w:type="gramEnd"/>
      <w:r w:rsidRPr="005D1D98">
        <w:rPr>
          <w:color w:val="000000" w:themeColor="text1"/>
          <w:sz w:val="24"/>
          <w:szCs w:val="24"/>
        </w:rPr>
        <w:t xml:space="preserve"> соблюдением:</w:t>
      </w:r>
    </w:p>
    <w:p w:rsidR="0020022C" w:rsidRPr="005D1D98" w:rsidRDefault="0020022C" w:rsidP="0020022C">
      <w:pPr>
        <w:ind w:firstLine="426"/>
        <w:contextualSpacing/>
        <w:jc w:val="both"/>
        <w:rPr>
          <w:color w:val="000000" w:themeColor="text1"/>
          <w:sz w:val="24"/>
          <w:szCs w:val="24"/>
        </w:rPr>
      </w:pPr>
      <w:r w:rsidRPr="005D1D98">
        <w:rPr>
          <w:color w:val="000000" w:themeColor="text1"/>
          <w:sz w:val="24"/>
          <w:szCs w:val="24"/>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обязательных требований об использовании жилых помещений по целевому назначению;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Полномочия, указанные в настоящем пункте, осуществляются</w:t>
      </w:r>
      <w:r w:rsidRPr="005D1D98">
        <w:rPr>
          <w:rFonts w:ascii="Times New Roman" w:hAnsi="Times New Roman" w:cs="Times New Roman"/>
          <w:bCs/>
          <w:color w:val="000000" w:themeColor="text1"/>
          <w:sz w:val="24"/>
          <w:szCs w:val="24"/>
          <w:lang w:eastAsia="ru-RU"/>
        </w:rPr>
        <w:t xml:space="preserve"> администрацией </w:t>
      </w:r>
      <w:r w:rsidR="00515BCF" w:rsidRPr="005D1D98">
        <w:rPr>
          <w:rFonts w:ascii="Times New Roman" w:hAnsi="Times New Roman" w:cs="Times New Roman"/>
          <w:bCs/>
          <w:color w:val="000000" w:themeColor="text1"/>
          <w:sz w:val="24"/>
          <w:szCs w:val="24"/>
          <w:lang w:eastAsia="ru-RU"/>
        </w:rPr>
        <w:t xml:space="preserve">Сельского поселения </w:t>
      </w:r>
      <w:proofErr w:type="spellStart"/>
      <w:r w:rsidR="001A2951">
        <w:rPr>
          <w:rFonts w:ascii="Times New Roman" w:hAnsi="Times New Roman" w:cs="Times New Roman"/>
          <w:bCs/>
          <w:color w:val="000000" w:themeColor="text1"/>
          <w:sz w:val="24"/>
          <w:szCs w:val="24"/>
          <w:lang w:eastAsia="ru-RU"/>
        </w:rPr>
        <w:t>Биккуловский</w:t>
      </w:r>
      <w:proofErr w:type="spellEnd"/>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rPr>
        <w:t xml:space="preserve"> 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 РБ в отношении всех типов жилых помещений.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7" w:anchor="64U0IK" w:history="1">
        <w:r w:rsidRPr="005D1D98">
          <w:rPr>
            <w:color w:val="000000" w:themeColor="text1"/>
            <w:sz w:val="24"/>
            <w:szCs w:val="24"/>
            <w:lang w:eastAsia="ru-RU"/>
          </w:rPr>
          <w:t>Федеральным законом N248-ФЗ</w:t>
        </w:r>
      </w:hyperlink>
      <w:r w:rsidRPr="005D1D98">
        <w:rPr>
          <w:color w:val="000000" w:themeColor="text1"/>
          <w:sz w:val="24"/>
          <w:szCs w:val="24"/>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7. Специалист обеспечивает учет объектов контроля в рамках осуществления муниципального жилищного контроля.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е) составлять акты по фактам непредставления или несвоевременного представления </w:t>
      </w:r>
      <w:r w:rsidRPr="005D1D98">
        <w:rPr>
          <w:color w:val="000000" w:themeColor="text1"/>
          <w:sz w:val="24"/>
          <w:szCs w:val="24"/>
          <w:lang w:eastAsia="ru-RU"/>
        </w:rPr>
        <w:lastRenderedPageBreak/>
        <w:t>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и) составлять по результатам проведенных контрольных (надзорных) мероприятий соответствующие акты;</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л) обращаться в соответствии с </w:t>
      </w:r>
      <w:hyperlink r:id="rId8" w:history="1">
        <w:r w:rsidRPr="005D1D98">
          <w:rPr>
            <w:color w:val="000000" w:themeColor="text1"/>
            <w:sz w:val="24"/>
            <w:szCs w:val="24"/>
            <w:lang w:eastAsia="ru-RU"/>
          </w:rPr>
          <w:t>Федеральным законом от 7 февраля 2011 г. N 3-ФЗ "О полиции"</w:t>
        </w:r>
      </w:hyperlink>
      <w:r w:rsidRPr="005D1D98">
        <w:rPr>
          <w:color w:val="000000" w:themeColor="text1"/>
          <w:sz w:val="24"/>
          <w:szCs w:val="24"/>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м) совершать иные действия, предусмотренные законодательством.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9. Специалист обязан:</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соблюдать законодательство Российской Федерации, права и законные интересы контролируемых лиц;</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с</w:t>
      </w:r>
      <w:r w:rsidRPr="005D1D98">
        <w:rPr>
          <w:color w:val="000000" w:themeColor="text1"/>
          <w:sz w:val="24"/>
          <w:szCs w:val="24"/>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9" w:anchor="64U0IK" w:history="1">
        <w:r w:rsidRPr="005D1D98">
          <w:rPr>
            <w:color w:val="000000" w:themeColor="text1"/>
            <w:sz w:val="24"/>
            <w:szCs w:val="24"/>
            <w:lang w:eastAsia="ru-RU"/>
          </w:rPr>
          <w:t>Федеральным законом N 248-ФЗ</w:t>
        </w:r>
      </w:hyperlink>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lastRenderedPageBreak/>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м) исполнять иные требования, предусмотренные законодательством Российской Федерации.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10. Специалист не вправе: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и) превышать установленные сроки проведения контрольных (надзорных) мероприятий.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rPr>
      </w:pPr>
      <w:r w:rsidRPr="005D1D98">
        <w:rPr>
          <w:color w:val="000000" w:themeColor="text1"/>
          <w:sz w:val="24"/>
          <w:szCs w:val="24"/>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0" w:history="1">
        <w:r w:rsidRPr="005D1D98">
          <w:rPr>
            <w:rStyle w:val="a5"/>
            <w:rFonts w:ascii="Times New Roman" w:hAnsi="Times New Roman" w:cs="Times New Roman"/>
            <w:color w:val="000000" w:themeColor="text1"/>
            <w:sz w:val="24"/>
            <w:szCs w:val="24"/>
          </w:rPr>
          <w:t>Правилами</w:t>
        </w:r>
      </w:hyperlink>
      <w:r w:rsidRPr="005D1D98">
        <w:rPr>
          <w:rFonts w:ascii="Times New Roman" w:hAnsi="Times New Roman" w:cs="Times New Roman"/>
          <w:color w:val="000000" w:themeColor="text1"/>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w:t>
      </w:r>
      <w:r w:rsidRPr="005D1D98">
        <w:rPr>
          <w:rFonts w:ascii="Times New Roman" w:hAnsi="Times New Roman" w:cs="Times New Roman"/>
          <w:color w:val="000000" w:themeColor="text1"/>
          <w:sz w:val="24"/>
          <w:szCs w:val="24"/>
        </w:rPr>
        <w:lastRenderedPageBreak/>
        <w:t>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1" w:history="1">
        <w:r w:rsidRPr="005D1D98">
          <w:rPr>
            <w:rStyle w:val="a5"/>
            <w:rFonts w:ascii="Times New Roman" w:hAnsi="Times New Roman" w:cs="Times New Roman"/>
            <w:color w:val="000000" w:themeColor="text1"/>
            <w:sz w:val="24"/>
            <w:szCs w:val="24"/>
          </w:rPr>
          <w:t>Правилами</w:t>
        </w:r>
      </w:hyperlink>
      <w:r w:rsidRPr="005D1D98">
        <w:rPr>
          <w:rFonts w:ascii="Times New Roman" w:hAnsi="Times New Roman" w:cs="Times New Roman"/>
          <w:color w:val="000000" w:themeColor="text1"/>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2" w:history="1">
        <w:r w:rsidRPr="005D1D98">
          <w:rPr>
            <w:rStyle w:val="a5"/>
            <w:rFonts w:ascii="Times New Roman" w:hAnsi="Times New Roman" w:cs="Times New Roman"/>
            <w:color w:val="000000" w:themeColor="text1"/>
            <w:sz w:val="24"/>
            <w:szCs w:val="24"/>
          </w:rPr>
          <w:t>ч. 2 ст. 90</w:t>
        </w:r>
      </w:hyperlink>
      <w:r w:rsidRPr="005D1D98">
        <w:rPr>
          <w:rFonts w:ascii="Times New Roman" w:hAnsi="Times New Roman" w:cs="Times New Roman"/>
          <w:color w:val="000000" w:themeColor="text1"/>
          <w:sz w:val="24"/>
          <w:szCs w:val="24"/>
        </w:rPr>
        <w:t xml:space="preserve"> Федерального закона № 248-ФЗ.</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Оформление акта производится в день окончания проведения такого мероприятия.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16. Информация о контрольных (надзорных) мероприятиях размещается в Едином реестре контрольных (надзорных)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20022C" w:rsidRPr="005D1D98" w:rsidRDefault="0020022C" w:rsidP="0020022C">
      <w:pPr>
        <w:pStyle w:val="16"/>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5D1D98" w:rsidRDefault="0020022C" w:rsidP="0020022C">
      <w:pPr>
        <w:pStyle w:val="16"/>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00002BFA" w:rsidRPr="005D1D98">
        <w:rPr>
          <w:rFonts w:ascii="Times New Roman" w:hAnsi="Times New Roman" w:cs="Times New Roman"/>
          <w:bCs/>
          <w:color w:val="000000" w:themeColor="text1"/>
          <w:sz w:val="24"/>
          <w:szCs w:val="24"/>
          <w:lang w:eastAsia="ru-RU"/>
        </w:rPr>
        <w:t>Сельского</w:t>
      </w:r>
      <w:r w:rsidRPr="005D1D98">
        <w:rPr>
          <w:rFonts w:ascii="Times New Roman" w:hAnsi="Times New Roman" w:cs="Times New Roman"/>
          <w:bCs/>
          <w:color w:val="000000" w:themeColor="text1"/>
          <w:sz w:val="24"/>
          <w:szCs w:val="24"/>
          <w:lang w:eastAsia="ru-RU"/>
        </w:rPr>
        <w:t xml:space="preserve"> поселения </w:t>
      </w:r>
      <w:proofErr w:type="spellStart"/>
      <w:r w:rsidR="001A2951">
        <w:rPr>
          <w:rFonts w:ascii="Times New Roman" w:hAnsi="Times New Roman" w:cs="Times New Roman"/>
          <w:bCs/>
          <w:color w:val="000000" w:themeColor="text1"/>
          <w:sz w:val="24"/>
          <w:szCs w:val="24"/>
          <w:lang w:eastAsia="ru-RU"/>
        </w:rPr>
        <w:t>Биккуловский</w:t>
      </w:r>
      <w:proofErr w:type="spellEnd"/>
      <w:r w:rsidRPr="005D1D98">
        <w:rPr>
          <w:rFonts w:ascii="Times New Roman" w:hAnsi="Times New Roman" w:cs="Times New Roman"/>
          <w:bCs/>
          <w:color w:val="000000" w:themeColor="text1"/>
          <w:sz w:val="24"/>
          <w:szCs w:val="24"/>
          <w:lang w:eastAsia="ru-RU"/>
        </w:rPr>
        <w:t xml:space="preserve"> сельсовет</w:t>
      </w:r>
      <w:r w:rsidR="00E24DD2" w:rsidRP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rPr>
        <w:t xml:space="preserve">муниципального района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Республики Башкортостан.</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p>
    <w:p w:rsidR="0020022C" w:rsidRPr="005D1D98" w:rsidRDefault="0020022C" w:rsidP="0020022C">
      <w:pPr>
        <w:widowControl w:val="0"/>
        <w:suppressAutoHyphens w:val="0"/>
        <w:ind w:firstLine="426"/>
        <w:jc w:val="center"/>
        <w:textAlignment w:val="baseline"/>
        <w:outlineLvl w:val="2"/>
        <w:rPr>
          <w:b/>
          <w:bCs/>
          <w:color w:val="000000" w:themeColor="text1"/>
          <w:sz w:val="24"/>
          <w:szCs w:val="24"/>
          <w:lang w:eastAsia="ru-RU"/>
        </w:rPr>
      </w:pPr>
      <w:r w:rsidRPr="005D1D98">
        <w:rPr>
          <w:b/>
          <w:bCs/>
          <w:color w:val="000000" w:themeColor="text1"/>
          <w:sz w:val="24"/>
          <w:szCs w:val="24"/>
          <w:lang w:eastAsia="ru-RU"/>
        </w:rPr>
        <w:t xml:space="preserve">Раздел 2. Порядок организации и осуществления муниципального </w:t>
      </w:r>
      <w:r w:rsidRPr="005D1D98">
        <w:rPr>
          <w:b/>
          <w:color w:val="000000" w:themeColor="text1"/>
          <w:sz w:val="24"/>
          <w:szCs w:val="24"/>
          <w:lang w:eastAsia="ru-RU"/>
        </w:rPr>
        <w:t>жилищного</w:t>
      </w:r>
      <w:r w:rsidR="00E24DD2" w:rsidRPr="005D1D98">
        <w:rPr>
          <w:b/>
          <w:color w:val="000000" w:themeColor="text1"/>
          <w:sz w:val="24"/>
          <w:szCs w:val="24"/>
          <w:lang w:eastAsia="ru-RU"/>
        </w:rPr>
        <w:t xml:space="preserve"> </w:t>
      </w:r>
      <w:r w:rsidRPr="005D1D98">
        <w:rPr>
          <w:b/>
          <w:bCs/>
          <w:color w:val="000000" w:themeColor="text1"/>
          <w:sz w:val="24"/>
          <w:szCs w:val="24"/>
          <w:lang w:eastAsia="ru-RU"/>
        </w:rPr>
        <w:t>контроля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 </w:t>
      </w: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bCs/>
          <w:color w:val="000000" w:themeColor="text1"/>
          <w:sz w:val="24"/>
          <w:szCs w:val="24"/>
          <w:lang w:eastAsia="ru-RU"/>
        </w:rPr>
        <w:t xml:space="preserve">Сельского поселения </w:t>
      </w:r>
      <w:proofErr w:type="spellStart"/>
      <w:r w:rsidR="001A2951">
        <w:rPr>
          <w:rFonts w:ascii="Times New Roman" w:hAnsi="Times New Roman" w:cs="Times New Roman"/>
          <w:bCs/>
          <w:color w:val="000000" w:themeColor="text1"/>
          <w:sz w:val="24"/>
          <w:szCs w:val="24"/>
          <w:lang w:eastAsia="ru-RU"/>
        </w:rPr>
        <w:t>Биккуловский</w:t>
      </w:r>
      <w:proofErr w:type="spellEnd"/>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lang w:eastAsia="ru-RU"/>
        </w:rPr>
        <w:t xml:space="preserve"> 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осуществляет муниципальный жилищный контроль на основе управления рисками причинения вреда (ущерба).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3" w:history="1">
        <w:r w:rsidRPr="005D1D98">
          <w:rPr>
            <w:rStyle w:val="a5"/>
            <w:rFonts w:ascii="Times New Roman" w:hAnsi="Times New Roman" w:cs="Times New Roman"/>
            <w:color w:val="000000" w:themeColor="text1"/>
            <w:sz w:val="24"/>
            <w:szCs w:val="24"/>
          </w:rPr>
          <w:t>законо</w:t>
        </w:r>
      </w:hyperlink>
      <w:r w:rsidRPr="005D1D98">
        <w:rPr>
          <w:rFonts w:ascii="Times New Roman" w:hAnsi="Times New Roman" w:cs="Times New Roman"/>
          <w:color w:val="000000" w:themeColor="text1"/>
          <w:sz w:val="24"/>
          <w:szCs w:val="24"/>
        </w:rPr>
        <w:t>м № 248-ФЗ.</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3. </w:t>
      </w:r>
      <w:proofErr w:type="gramStart"/>
      <w:r w:rsidRPr="005D1D98">
        <w:rPr>
          <w:rFonts w:ascii="Times New Roman" w:hAnsi="Times New Roman" w:cs="Times New Roman"/>
          <w:color w:val="000000" w:themeColor="text1"/>
          <w:sz w:val="24"/>
          <w:szCs w:val="24"/>
        </w:rPr>
        <w:t xml:space="preserve">Отнесение </w:t>
      </w:r>
      <w:r w:rsidRPr="005D1D98">
        <w:rPr>
          <w:rFonts w:ascii="Times New Roman" w:hAnsi="Times New Roman" w:cs="Times New Roman"/>
          <w:color w:val="000000" w:themeColor="text1"/>
          <w:sz w:val="24"/>
          <w:szCs w:val="24"/>
          <w:lang w:eastAsia="ru-RU"/>
        </w:rPr>
        <w:t xml:space="preserve">Администрацией </w:t>
      </w:r>
      <w:r w:rsidR="00515BCF" w:rsidRPr="005D1D98">
        <w:rPr>
          <w:rFonts w:ascii="Times New Roman" w:hAnsi="Times New Roman" w:cs="Times New Roman"/>
          <w:bCs/>
          <w:color w:val="000000" w:themeColor="text1"/>
          <w:sz w:val="24"/>
          <w:szCs w:val="24"/>
          <w:lang w:eastAsia="ru-RU"/>
        </w:rPr>
        <w:t xml:space="preserve">Сельского поселения </w:t>
      </w:r>
      <w:proofErr w:type="spellStart"/>
      <w:r w:rsidR="001A2951">
        <w:rPr>
          <w:rFonts w:ascii="Times New Roman" w:hAnsi="Times New Roman" w:cs="Times New Roman"/>
          <w:bCs/>
          <w:color w:val="000000" w:themeColor="text1"/>
          <w:sz w:val="24"/>
          <w:szCs w:val="24"/>
          <w:lang w:eastAsia="ru-RU"/>
        </w:rPr>
        <w:t>Биккуловский</w:t>
      </w:r>
      <w:proofErr w:type="spellEnd"/>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lang w:eastAsia="ru-RU"/>
        </w:rPr>
        <w:t xml:space="preserve"> 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жилых помещений к определенной категории риска осуществляется в соответствии с </w:t>
      </w:r>
      <w:hyperlink r:id="rId14" w:anchor="_blank" w:history="1">
        <w:r w:rsidRPr="005D1D98">
          <w:rPr>
            <w:rStyle w:val="a5"/>
            <w:rFonts w:ascii="Times New Roman" w:hAnsi="Times New Roman" w:cs="Times New Roman"/>
            <w:color w:val="000000" w:themeColor="text1"/>
            <w:sz w:val="24"/>
            <w:szCs w:val="24"/>
          </w:rPr>
          <w:t>критериями</w:t>
        </w:r>
      </w:hyperlink>
      <w:r w:rsidRPr="005D1D98">
        <w:rPr>
          <w:rFonts w:ascii="Times New Roman" w:hAnsi="Times New Roman" w:cs="Times New Roman"/>
          <w:color w:val="000000" w:themeColor="text1"/>
          <w:sz w:val="24"/>
          <w:szCs w:val="24"/>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00515BCF" w:rsidRPr="005D1D98">
        <w:rPr>
          <w:rFonts w:ascii="Times New Roman" w:hAnsi="Times New Roman" w:cs="Times New Roman"/>
          <w:bCs/>
          <w:color w:val="000000" w:themeColor="text1"/>
          <w:sz w:val="24"/>
          <w:szCs w:val="24"/>
          <w:lang w:eastAsia="ru-RU"/>
        </w:rPr>
        <w:t xml:space="preserve">Сельского поселения </w:t>
      </w:r>
      <w:proofErr w:type="spellStart"/>
      <w:r w:rsidR="001A2951">
        <w:rPr>
          <w:rFonts w:ascii="Times New Roman" w:hAnsi="Times New Roman" w:cs="Times New Roman"/>
          <w:bCs/>
          <w:color w:val="000000" w:themeColor="text1"/>
          <w:sz w:val="24"/>
          <w:szCs w:val="24"/>
          <w:lang w:eastAsia="ru-RU"/>
        </w:rPr>
        <w:t>Биккуловский</w:t>
      </w:r>
      <w:proofErr w:type="spellEnd"/>
      <w:r w:rsidRPr="005D1D98">
        <w:rPr>
          <w:rFonts w:ascii="Times New Roman" w:hAnsi="Times New Roman" w:cs="Times New Roman"/>
          <w:bCs/>
          <w:color w:val="000000" w:themeColor="text1"/>
          <w:sz w:val="24"/>
          <w:szCs w:val="24"/>
          <w:lang w:eastAsia="ru-RU"/>
        </w:rPr>
        <w:t xml:space="preserve"> сельсовет</w:t>
      </w:r>
      <w:r w:rsid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 РБ муниципального жилищного контроля согласно приложению № 1 к Положению.</w:t>
      </w:r>
      <w:proofErr w:type="gramEnd"/>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bCs/>
          <w:color w:val="000000" w:themeColor="text1"/>
          <w:sz w:val="24"/>
          <w:szCs w:val="24"/>
          <w:lang w:eastAsia="ru-RU"/>
        </w:rPr>
        <w:t xml:space="preserve">Сельского поселения </w:t>
      </w:r>
      <w:proofErr w:type="spellStart"/>
      <w:r w:rsidR="001A2951">
        <w:rPr>
          <w:rFonts w:ascii="Times New Roman" w:hAnsi="Times New Roman" w:cs="Times New Roman"/>
          <w:bCs/>
          <w:color w:val="000000" w:themeColor="text1"/>
          <w:sz w:val="24"/>
          <w:szCs w:val="24"/>
          <w:lang w:eastAsia="ru-RU"/>
        </w:rPr>
        <w:t>Биккуловский</w:t>
      </w:r>
      <w:proofErr w:type="spellEnd"/>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lang w:eastAsia="ru-RU"/>
        </w:rPr>
        <w:t xml:space="preserve"> 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При отнесении Администрацией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жилых помещений к категориям риска используются в том числе:</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сведения, содержащиеся в Едином государственном реестре недвижимости;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сведения, содержащиеся в архивном отделе Администрации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4. Проведение</w:t>
      </w:r>
      <w:r w:rsidR="005D1D98">
        <w:rPr>
          <w:rFonts w:ascii="Times New Roman" w:hAnsi="Times New Roman" w:cs="Times New Roman"/>
          <w:color w:val="000000" w:themeColor="text1"/>
          <w:sz w:val="24"/>
          <w:szCs w:val="24"/>
        </w:rPr>
        <w:t xml:space="preserve"> </w:t>
      </w:r>
      <w:r w:rsidRPr="005D1D98">
        <w:rPr>
          <w:rFonts w:ascii="Times New Roman" w:hAnsi="Times New Roman" w:cs="Times New Roman"/>
          <w:color w:val="000000" w:themeColor="text1"/>
          <w:sz w:val="24"/>
          <w:szCs w:val="24"/>
        </w:rPr>
        <w:t xml:space="preserve">Администрацией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для жилых помещений, отнесенных к категории значительного риска, - один раз в 3 года;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для жилых помещений, отнесенных к категории среднего риска, - один раз в 4 года;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для жилых помещений, отнесенных к категории умеренного риска, - один раз в 6 лет.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отношении жилых помещений, отнесенных к категории низкого риска, плановые контрольные мероприятия не проводятся.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Принятие решения об отнесении жилых помещений к категории низкого риска не требуется.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высокого риска, - не менее 3 лет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среднего риска, - не менее 4 лет;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умеренного риска, - не менее 6 лет.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 5. По запросу правообладателя жилых помещений, </w:t>
      </w: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 </w:t>
      </w:r>
      <w:proofErr w:type="gramStart"/>
      <w:r w:rsidRPr="005D1D98">
        <w:rPr>
          <w:rFonts w:ascii="Times New Roman" w:hAnsi="Times New Roman" w:cs="Times New Roman"/>
          <w:color w:val="000000" w:themeColor="text1"/>
          <w:sz w:val="24"/>
          <w:szCs w:val="24"/>
        </w:rPr>
        <w:t>срок</w:t>
      </w:r>
      <w:proofErr w:type="gramEnd"/>
      <w:r w:rsidRPr="005D1D98">
        <w:rPr>
          <w:rFonts w:ascii="Times New Roman" w:hAnsi="Times New Roman" w:cs="Times New Roman"/>
          <w:color w:val="000000" w:themeColor="text1"/>
          <w:sz w:val="24"/>
          <w:szCs w:val="24"/>
        </w:rPr>
        <w:t xml:space="preserve"> не превышающий 15 дней со дня </w:t>
      </w:r>
      <w:r w:rsidRPr="005D1D98">
        <w:rPr>
          <w:rFonts w:ascii="Times New Roman" w:hAnsi="Times New Roman" w:cs="Times New Roman"/>
          <w:color w:val="000000" w:themeColor="text1"/>
          <w:sz w:val="24"/>
          <w:szCs w:val="24"/>
        </w:rPr>
        <w:lastRenderedPageBreak/>
        <w:t>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Правообладатель жилого помещения вправе подать в </w:t>
      </w:r>
      <w:r w:rsidRPr="005D1D98">
        <w:rPr>
          <w:rFonts w:ascii="Times New Roman" w:hAnsi="Times New Roman" w:cs="Times New Roman"/>
          <w:color w:val="000000" w:themeColor="text1"/>
          <w:sz w:val="24"/>
          <w:szCs w:val="24"/>
          <w:lang w:eastAsia="ru-RU"/>
        </w:rPr>
        <w:t>Администрацию</w:t>
      </w:r>
      <w:r w:rsidRPr="005D1D98">
        <w:rPr>
          <w:rFonts w:ascii="Times New Roman" w:hAnsi="Times New Roman" w:cs="Times New Roman"/>
          <w:color w:val="000000" w:themeColor="text1"/>
          <w:sz w:val="24"/>
          <w:szCs w:val="24"/>
        </w:rPr>
        <w:t xml:space="preserve">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w:t>
      </w:r>
      <w:r w:rsidRPr="005D1D98">
        <w:rPr>
          <w:rFonts w:ascii="Times New Roman" w:hAnsi="Times New Roman" w:cs="Times New Roman"/>
          <w:color w:val="000000" w:themeColor="text1"/>
          <w:sz w:val="24"/>
          <w:szCs w:val="24"/>
          <w:lang w:eastAsia="ru-RU"/>
        </w:rPr>
        <w:t xml:space="preserve"> 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заявление об изменении присвоенной ранее жилому помещению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6. </w:t>
      </w: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5" w:anchor="_blank" w:history="1">
        <w:r w:rsidRPr="005D1D98">
          <w:rPr>
            <w:rStyle w:val="a5"/>
            <w:rFonts w:ascii="Times New Roman" w:hAnsi="Times New Roman" w:cs="Times New Roman"/>
            <w:color w:val="000000" w:themeColor="text1"/>
            <w:sz w:val="24"/>
            <w:szCs w:val="24"/>
          </w:rPr>
          <w:t>п.3</w:t>
        </w:r>
      </w:hyperlink>
      <w:r w:rsidRPr="005D1D98">
        <w:rPr>
          <w:rFonts w:ascii="Times New Roman" w:hAnsi="Times New Roman" w:cs="Times New Roman"/>
          <w:color w:val="000000" w:themeColor="text1"/>
          <w:sz w:val="24"/>
          <w:szCs w:val="24"/>
        </w:rPr>
        <w:t xml:space="preserve"> ч.2 Положения.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Перечни жилых помещений с указанием категорий риска размещаются на официальном сайте </w:t>
      </w:r>
      <w:r w:rsidRPr="005D1D98">
        <w:rPr>
          <w:rFonts w:ascii="Times New Roman" w:hAnsi="Times New Roman" w:cs="Times New Roman"/>
          <w:color w:val="000000" w:themeColor="text1"/>
          <w:sz w:val="24"/>
          <w:szCs w:val="24"/>
          <w:lang w:eastAsia="ru-RU"/>
        </w:rPr>
        <w:t>Администрации</w:t>
      </w:r>
      <w:r w:rsidRPr="005D1D98">
        <w:rPr>
          <w:rFonts w:ascii="Times New Roman" w:hAnsi="Times New Roman" w:cs="Times New Roman"/>
          <w:color w:val="000000" w:themeColor="text1"/>
          <w:sz w:val="24"/>
          <w:szCs w:val="24"/>
        </w:rPr>
        <w:t xml:space="preserve">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 информационно-телекоммуникационной сети «Интернет» (далее - официальный сайт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7. Перечни жилых помещений содержат следующую информацию: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кадастровый номер жилого помещения или при его отсутствии адрес местоположения жилого помещения;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присвоенная категория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реквизиты решения о присвоении жилому помещению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8. </w:t>
      </w: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осуществляет муниципальный жилищный контроль посредством проведения: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профилактических мероприятий:</w:t>
      </w:r>
    </w:p>
    <w:p w:rsidR="0020022C" w:rsidRPr="005D1D98" w:rsidRDefault="0020022C" w:rsidP="0020022C">
      <w:pPr>
        <w:widowControl w:val="0"/>
        <w:ind w:firstLine="426"/>
        <w:jc w:val="both"/>
        <w:textAlignment w:val="baseline"/>
        <w:rPr>
          <w:color w:val="000000" w:themeColor="text1"/>
          <w:sz w:val="24"/>
          <w:szCs w:val="24"/>
          <w:lang w:eastAsia="ru-RU"/>
        </w:rPr>
      </w:pPr>
      <w:r w:rsidRPr="005D1D98">
        <w:rPr>
          <w:color w:val="000000" w:themeColor="text1"/>
          <w:sz w:val="24"/>
          <w:szCs w:val="24"/>
        </w:rPr>
        <w:t xml:space="preserve">- </w:t>
      </w:r>
      <w:r w:rsidRPr="005D1D98">
        <w:rPr>
          <w:color w:val="000000" w:themeColor="text1"/>
          <w:sz w:val="24"/>
          <w:szCs w:val="24"/>
          <w:lang w:eastAsia="ru-RU"/>
        </w:rPr>
        <w:t>информирование;</w:t>
      </w:r>
    </w:p>
    <w:p w:rsidR="0020022C" w:rsidRPr="005D1D98" w:rsidRDefault="0020022C" w:rsidP="0020022C">
      <w:pPr>
        <w:widowControl w:val="0"/>
        <w:ind w:firstLine="426"/>
        <w:jc w:val="both"/>
        <w:textAlignment w:val="baseline"/>
        <w:rPr>
          <w:color w:val="000000" w:themeColor="text1"/>
          <w:sz w:val="24"/>
          <w:szCs w:val="24"/>
          <w:lang w:eastAsia="ru-RU"/>
        </w:rPr>
      </w:pPr>
      <w:r w:rsidRPr="005D1D98">
        <w:rPr>
          <w:color w:val="000000" w:themeColor="text1"/>
          <w:sz w:val="24"/>
          <w:szCs w:val="24"/>
          <w:lang w:eastAsia="ru-RU"/>
        </w:rPr>
        <w:t>- обобщение правоприменительной практики;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объявление предостережения;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консультирование;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профилактический визит.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контрольных мероприятий:</w:t>
      </w:r>
    </w:p>
    <w:p w:rsidR="0020022C" w:rsidRPr="005D1D98" w:rsidRDefault="0020022C" w:rsidP="0020022C">
      <w:pPr>
        <w:widowControl w:val="0"/>
        <w:ind w:firstLine="426"/>
        <w:jc w:val="both"/>
        <w:textAlignment w:val="baseline"/>
        <w:rPr>
          <w:color w:val="000000" w:themeColor="text1"/>
          <w:sz w:val="24"/>
          <w:szCs w:val="24"/>
          <w:lang w:eastAsia="ru-RU"/>
        </w:rPr>
      </w:pPr>
      <w:r w:rsidRPr="005D1D98">
        <w:rPr>
          <w:color w:val="000000" w:themeColor="text1"/>
          <w:sz w:val="24"/>
          <w:szCs w:val="24"/>
        </w:rPr>
        <w:t xml:space="preserve">- </w:t>
      </w:r>
      <w:r w:rsidRPr="005D1D98">
        <w:rPr>
          <w:color w:val="000000" w:themeColor="text1"/>
          <w:sz w:val="24"/>
          <w:szCs w:val="24"/>
          <w:lang w:eastAsia="ru-RU"/>
        </w:rPr>
        <w:t>инспекционный визит;</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рейдовый 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документарная проверка;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выездная проверка;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наблюдение за соблюдение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lang w:eastAsia="ru-RU"/>
        </w:rPr>
        <w:t>- выездное обследование.</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9. Профилактические мероприятия осуществляются Администрацией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5D1D98">
        <w:rPr>
          <w:rFonts w:ascii="Times New Roman" w:hAnsi="Times New Roman" w:cs="Times New Roman"/>
          <w:color w:val="000000" w:themeColor="text1"/>
          <w:sz w:val="24"/>
          <w:szCs w:val="24"/>
          <w:lang w:eastAsia="ru-RU"/>
        </w:rPr>
        <w:t>Администрации</w:t>
      </w:r>
      <w:r w:rsidRPr="005D1D98">
        <w:rPr>
          <w:rFonts w:ascii="Times New Roman" w:hAnsi="Times New Roman" w:cs="Times New Roman"/>
          <w:color w:val="000000" w:themeColor="text1"/>
          <w:sz w:val="24"/>
          <w:szCs w:val="24"/>
        </w:rPr>
        <w:t xml:space="preserve">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w:t>
      </w:r>
      <w:r w:rsidRPr="005D1D98">
        <w:rPr>
          <w:rFonts w:ascii="Times New Roman" w:hAnsi="Times New Roman" w:cs="Times New Roman"/>
          <w:color w:val="000000" w:themeColor="text1"/>
          <w:sz w:val="24"/>
          <w:szCs w:val="24"/>
          <w:lang w:eastAsia="ru-RU"/>
        </w:rPr>
        <w:t xml:space="preserve"> МР </w:t>
      </w:r>
      <w:proofErr w:type="spellStart"/>
      <w:r w:rsidR="005D1D98">
        <w:rPr>
          <w:rFonts w:ascii="Times New Roman" w:hAnsi="Times New Roman" w:cs="Times New Roman"/>
          <w:color w:val="000000" w:themeColor="text1"/>
          <w:sz w:val="24"/>
          <w:szCs w:val="24"/>
        </w:rPr>
        <w:lastRenderedPageBreak/>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для принятия решения о проведении контрольных (надзорных)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9.1. Информирование осуществляется Администрацией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w:t>
      </w:r>
      <w:r w:rsidRPr="005D1D98">
        <w:rPr>
          <w:rFonts w:ascii="Times New Roman" w:hAnsi="Times New Roman" w:cs="Times New Roman"/>
          <w:color w:val="000000" w:themeColor="text1"/>
          <w:sz w:val="24"/>
          <w:szCs w:val="24"/>
          <w:lang w:eastAsia="ru-RU"/>
        </w:rPr>
        <w:t xml:space="preserve"> 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и в средствах массовой информации.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обязана </w:t>
      </w:r>
      <w:proofErr w:type="gramStart"/>
      <w:r w:rsidRPr="005D1D98">
        <w:rPr>
          <w:rFonts w:ascii="Times New Roman" w:hAnsi="Times New Roman" w:cs="Times New Roman"/>
          <w:color w:val="000000" w:themeColor="text1"/>
          <w:sz w:val="24"/>
          <w:szCs w:val="24"/>
        </w:rPr>
        <w:t>размещать и поддерживать</w:t>
      </w:r>
      <w:proofErr w:type="gramEnd"/>
      <w:r w:rsidRPr="005D1D98">
        <w:rPr>
          <w:rFonts w:ascii="Times New Roman" w:hAnsi="Times New Roman" w:cs="Times New Roman"/>
          <w:color w:val="000000" w:themeColor="text1"/>
          <w:sz w:val="24"/>
          <w:szCs w:val="24"/>
        </w:rPr>
        <w:t xml:space="preserve"> в актуальном состоянии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сведения, предусмотренные </w:t>
      </w:r>
      <w:hyperlink r:id="rId16" w:history="1">
        <w:r w:rsidRPr="005D1D98">
          <w:rPr>
            <w:rStyle w:val="a5"/>
            <w:rFonts w:ascii="Times New Roman" w:hAnsi="Times New Roman" w:cs="Times New Roman"/>
            <w:color w:val="000000" w:themeColor="text1"/>
            <w:sz w:val="24"/>
            <w:szCs w:val="24"/>
          </w:rPr>
          <w:t>частью 3 статьи 46</w:t>
        </w:r>
      </w:hyperlink>
      <w:r w:rsidRPr="005D1D98">
        <w:rPr>
          <w:rFonts w:ascii="Times New Roman" w:hAnsi="Times New Roman" w:cs="Times New Roman"/>
          <w:color w:val="000000" w:themeColor="text1"/>
          <w:sz w:val="24"/>
          <w:szCs w:val="24"/>
        </w:rPr>
        <w:t xml:space="preserve"> Федерального закона № 248-ФЗ.</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 9.2. Обобщение правоприменительной практики осуществляется Администрацией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посредством сбора и анализа данных о проведенных контрольных мероприятиях и их результатах.</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5D1D98">
        <w:rPr>
          <w:rFonts w:ascii="Times New Roman" w:hAnsi="Times New Roman" w:cs="Times New Roman"/>
          <w:color w:val="000000" w:themeColor="text1"/>
          <w:sz w:val="24"/>
          <w:szCs w:val="24"/>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и размещается в срок до 1 июля года, следующего за отчетным годом, на официальном сайте </w:t>
      </w:r>
      <w:r w:rsidRPr="005D1D98">
        <w:rPr>
          <w:rFonts w:ascii="Times New Roman" w:hAnsi="Times New Roman" w:cs="Times New Roman"/>
          <w:color w:val="000000" w:themeColor="text1"/>
          <w:sz w:val="24"/>
          <w:szCs w:val="24"/>
          <w:lang w:eastAsia="ru-RU"/>
        </w:rPr>
        <w:t>Администрации</w:t>
      </w:r>
      <w:r w:rsidRPr="005D1D98">
        <w:rPr>
          <w:rFonts w:ascii="Times New Roman" w:hAnsi="Times New Roman" w:cs="Times New Roman"/>
          <w:color w:val="000000" w:themeColor="text1"/>
          <w:sz w:val="24"/>
          <w:szCs w:val="24"/>
        </w:rPr>
        <w:t xml:space="preserve">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roofErr w:type="gramEnd"/>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9.3. </w:t>
      </w:r>
      <w:proofErr w:type="gramStart"/>
      <w:r w:rsidRPr="005D1D98">
        <w:rPr>
          <w:rFonts w:ascii="Times New Roman" w:hAnsi="Times New Roman" w:cs="Times New Roman"/>
          <w:color w:val="000000" w:themeColor="text1"/>
          <w:sz w:val="24"/>
          <w:szCs w:val="24"/>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5D1D98">
        <w:rPr>
          <w:rFonts w:ascii="Times New Roman" w:hAnsi="Times New Roman" w:cs="Times New Roman"/>
          <w:color w:val="000000" w:themeColor="text1"/>
          <w:sz w:val="24"/>
          <w:szCs w:val="24"/>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 xml:space="preserve">Форма предостережения утверждается распоряжением Главы </w:t>
      </w:r>
      <w:r w:rsidRPr="005D1D98">
        <w:rPr>
          <w:color w:val="000000" w:themeColor="text1"/>
          <w:sz w:val="24"/>
          <w:szCs w:val="24"/>
          <w:lang w:eastAsia="ru-RU"/>
        </w:rPr>
        <w:t>Администрации</w:t>
      </w:r>
      <w:r w:rsidRPr="005D1D98">
        <w:rPr>
          <w:color w:val="000000" w:themeColor="text1"/>
          <w:sz w:val="24"/>
          <w:szCs w:val="24"/>
        </w:rPr>
        <w:t xml:space="preserve">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w:t>
      </w:r>
      <w:r w:rsidRPr="005D1D98">
        <w:rPr>
          <w:color w:val="000000" w:themeColor="text1"/>
          <w:sz w:val="24"/>
          <w:szCs w:val="24"/>
        </w:rPr>
        <w:t xml:space="preserve">. </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Объявляемые предостережения регистрируются в журнале учета предостережений с присвоением регистрационного номера.</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возражении указываются: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наименование юридического лица, фамилия, имя, отчество (при наличии) индивидуального предпринимателя;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идентификационный номер налогоплательщика - юридического лица, индивидуального предпринимателя;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дата и номер предостережения, направленного в адрес контролируемого лица;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proofErr w:type="gramStart"/>
      <w:r w:rsidRPr="005D1D98">
        <w:rPr>
          <w:color w:val="000000" w:themeColor="text1"/>
          <w:sz w:val="24"/>
          <w:szCs w:val="24"/>
          <w:lang w:eastAsia="ru-RU"/>
        </w:rPr>
        <w:t xml:space="preserve">Возражение направляется контролируемым лицом в бумажном виде почтовым отправлением в Администрацию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w:t>
      </w:r>
      <w:proofErr w:type="spellStart"/>
      <w:r w:rsidRPr="005D1D98">
        <w:rPr>
          <w:color w:val="000000" w:themeColor="text1"/>
          <w:sz w:val="24"/>
          <w:szCs w:val="24"/>
          <w:lang w:eastAsia="ru-RU"/>
        </w:rPr>
        <w:t>РБлибо</w:t>
      </w:r>
      <w:proofErr w:type="spellEnd"/>
      <w:r w:rsidRPr="005D1D98">
        <w:rPr>
          <w:color w:val="000000" w:themeColor="text1"/>
          <w:sz w:val="24"/>
          <w:szCs w:val="24"/>
          <w:lang w:eastAsia="ru-RU"/>
        </w:rPr>
        <w:t xml:space="preserve">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proofErr w:type="gramEnd"/>
      <w:r w:rsidRPr="005D1D98">
        <w:rPr>
          <w:color w:val="000000" w:themeColor="text1"/>
          <w:sz w:val="24"/>
          <w:szCs w:val="24"/>
        </w:rPr>
        <w:t xml:space="preserve"> район</w:t>
      </w:r>
      <w:r w:rsidRPr="005D1D98">
        <w:rPr>
          <w:color w:val="000000" w:themeColor="text1"/>
          <w:sz w:val="24"/>
          <w:szCs w:val="24"/>
          <w:lang w:eastAsia="ru-RU"/>
        </w:rPr>
        <w:t xml:space="preserve"> РБ либо иными указанными в </w:t>
      </w:r>
      <w:r w:rsidRPr="005D1D98">
        <w:rPr>
          <w:color w:val="000000" w:themeColor="text1"/>
          <w:sz w:val="24"/>
          <w:szCs w:val="24"/>
          <w:lang w:eastAsia="ru-RU"/>
        </w:rPr>
        <w:lastRenderedPageBreak/>
        <w:t>предостережении способами.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proofErr w:type="gramStart"/>
      <w:r w:rsidRPr="005D1D98">
        <w:rPr>
          <w:color w:val="000000" w:themeColor="text1"/>
          <w:sz w:val="24"/>
          <w:szCs w:val="24"/>
          <w:lang w:eastAsia="ru-RU"/>
        </w:rPr>
        <w:t xml:space="preserve">Глава Администрации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w:t>
      </w:r>
      <w:r w:rsidR="00A36FD1" w:rsidRPr="005D1D98">
        <w:rPr>
          <w:color w:val="000000" w:themeColor="text1"/>
          <w:sz w:val="24"/>
          <w:szCs w:val="24"/>
          <w:lang w:eastAsia="ru-RU"/>
        </w:rPr>
        <w:t xml:space="preserve"> </w:t>
      </w:r>
      <w:r w:rsidRPr="005D1D98">
        <w:rPr>
          <w:color w:val="000000" w:themeColor="text1"/>
          <w:sz w:val="24"/>
          <w:szCs w:val="24"/>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7" w:anchor="7DO0KD" w:history="1">
        <w:r w:rsidRPr="005D1D98">
          <w:rPr>
            <w:color w:val="000000" w:themeColor="text1"/>
            <w:sz w:val="24"/>
            <w:szCs w:val="24"/>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w:t>
        </w:r>
        <w:proofErr w:type="gramEnd"/>
        <w:r w:rsidRPr="005D1D98">
          <w:rPr>
            <w:color w:val="000000" w:themeColor="text1"/>
            <w:sz w:val="24"/>
            <w:szCs w:val="24"/>
            <w:lang w:eastAsia="ru-RU"/>
          </w:rPr>
          <w:t xml:space="preserve"> </w:t>
        </w:r>
        <w:proofErr w:type="gramStart"/>
        <w:r w:rsidRPr="005D1D98">
          <w:rPr>
            <w:color w:val="000000" w:themeColor="text1"/>
            <w:sz w:val="24"/>
            <w:szCs w:val="24"/>
            <w:lang w:eastAsia="ru-RU"/>
          </w:rPr>
          <w:t>предостережение и их рассмотрения, уведомления об исполнении такого предостережения</w:t>
        </w:r>
      </w:hyperlink>
      <w:r w:rsidRPr="005D1D98">
        <w:rPr>
          <w:color w:val="000000" w:themeColor="text1"/>
          <w:sz w:val="24"/>
          <w:szCs w:val="24"/>
          <w:lang w:eastAsia="ru-RU"/>
        </w:rPr>
        <w:t>, утвержденных </w:t>
      </w:r>
      <w:hyperlink r:id="rId18" w:history="1">
        <w:r w:rsidRPr="005D1D98">
          <w:rPr>
            <w:color w:val="000000" w:themeColor="text1"/>
            <w:sz w:val="24"/>
            <w:szCs w:val="24"/>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5D1D98">
        <w:rPr>
          <w:color w:val="000000" w:themeColor="text1"/>
          <w:sz w:val="24"/>
          <w:szCs w:val="24"/>
          <w:lang w:eastAsia="ru-RU"/>
        </w:rPr>
        <w:t xml:space="preserve">. </w:t>
      </w:r>
      <w:proofErr w:type="gramEnd"/>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Результаты рассмотрения возражений используются Главой Администрации</w:t>
      </w:r>
      <w:r w:rsidRPr="005D1D98">
        <w:rPr>
          <w:color w:val="000000" w:themeColor="text1"/>
          <w:sz w:val="24"/>
          <w:szCs w:val="24"/>
        </w:rPr>
        <w:t xml:space="preserve">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w:t>
      </w:r>
      <w:r w:rsidR="00A36FD1" w:rsidRPr="005D1D98">
        <w:rPr>
          <w:color w:val="000000" w:themeColor="text1"/>
          <w:sz w:val="24"/>
          <w:szCs w:val="24"/>
          <w:lang w:eastAsia="ru-RU"/>
        </w:rPr>
        <w:t xml:space="preserve"> </w:t>
      </w:r>
      <w:r w:rsidRPr="005D1D98">
        <w:rPr>
          <w:color w:val="000000" w:themeColor="text1"/>
          <w:sz w:val="24"/>
          <w:szCs w:val="24"/>
          <w:lang w:eastAsia="ru-RU"/>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5D1D98">
        <w:rPr>
          <w:color w:val="000000" w:themeColor="text1"/>
          <w:sz w:val="24"/>
          <w:szCs w:val="24"/>
          <w:lang w:eastAsia="ru-RU"/>
        </w:rPr>
        <w:t>риск-ориентированного</w:t>
      </w:r>
      <w:proofErr w:type="gramEnd"/>
      <w:r w:rsidRPr="005D1D98">
        <w:rPr>
          <w:color w:val="000000" w:themeColor="text1"/>
          <w:sz w:val="24"/>
          <w:szCs w:val="24"/>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 xml:space="preserve">Личный прием граждан проводится Главой </w:t>
      </w:r>
      <w:r w:rsidRPr="005D1D98">
        <w:rPr>
          <w:color w:val="000000" w:themeColor="text1"/>
          <w:sz w:val="24"/>
          <w:szCs w:val="24"/>
          <w:lang w:eastAsia="ru-RU"/>
        </w:rPr>
        <w:t xml:space="preserve">Администрации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w:t>
      </w:r>
      <w:r w:rsidRPr="005D1D98">
        <w:rPr>
          <w:color w:val="000000" w:themeColor="text1"/>
          <w:sz w:val="24"/>
          <w:szCs w:val="24"/>
        </w:rPr>
        <w:t xml:space="preserve">, специалистом. Информация о месте приема, а также об установленных для приема днях и часах размещается на официальном сайте </w:t>
      </w:r>
      <w:r w:rsidRPr="005D1D98">
        <w:rPr>
          <w:color w:val="000000" w:themeColor="text1"/>
          <w:sz w:val="24"/>
          <w:szCs w:val="24"/>
          <w:lang w:eastAsia="ru-RU"/>
        </w:rPr>
        <w:t>Администрации</w:t>
      </w:r>
      <w:r w:rsidRPr="005D1D98">
        <w:rPr>
          <w:color w:val="000000" w:themeColor="text1"/>
          <w:sz w:val="24"/>
          <w:szCs w:val="24"/>
        </w:rPr>
        <w:t xml:space="preserve">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w:t>
      </w:r>
      <w:r w:rsidRPr="005D1D98">
        <w:rPr>
          <w:color w:val="000000" w:themeColor="text1"/>
          <w:sz w:val="24"/>
          <w:szCs w:val="24"/>
        </w:rPr>
        <w:t>.</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Консультирование осуществляется в устной или письменной форме по следующим вопросам:</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а) организация и осуществление муниципального жилищного контроля;</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б) порядок осуществления контрольных мероприятий, установленных Положением;</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в) порядок обжалования действий (бездействия) специалиста;</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Консультирование в письменной форме осуществляется специалистом в следующих случаях:</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а) контролируемым лицом представлен письменный запрос о представлении письменного ответа по вопросам консультирования;</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б) за время консультирования предоставить ответ на поставленные вопросы невозможно;</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в) ответ на поставленные вопросы требует дополнительного запроса сведений.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lastRenderedPageBreak/>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Специалист ведет журнал учета консультирований.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случае поступления в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пяти и </w:t>
      </w:r>
      <w:proofErr w:type="gramStart"/>
      <w:r w:rsidRPr="005D1D98">
        <w:rPr>
          <w:rFonts w:ascii="Times New Roman" w:hAnsi="Times New Roman" w:cs="Times New Roman"/>
          <w:color w:val="000000" w:themeColor="text1"/>
          <w:sz w:val="24"/>
          <w:szCs w:val="24"/>
        </w:rPr>
        <w:t>более однотипных</w:t>
      </w:r>
      <w:proofErr w:type="gramEnd"/>
      <w:r w:rsidRPr="005D1D98">
        <w:rPr>
          <w:rFonts w:ascii="Times New Roman" w:hAnsi="Times New Roman" w:cs="Times New Roman"/>
          <w:color w:val="000000" w:themeColor="text1"/>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письменного разъяснения.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5D1D98">
        <w:rPr>
          <w:rFonts w:ascii="Times New Roman" w:hAnsi="Times New Roman" w:cs="Times New Roman"/>
          <w:color w:val="000000" w:themeColor="text1"/>
          <w:sz w:val="24"/>
          <w:szCs w:val="24"/>
        </w:rPr>
        <w:t xml:space="preserve">а) наличие у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w:t>
      </w:r>
      <w:proofErr w:type="gramEnd"/>
      <w:r w:rsidRPr="005D1D98">
        <w:rPr>
          <w:rFonts w:ascii="Times New Roman" w:hAnsi="Times New Roman" w:cs="Times New Roman"/>
          <w:color w:val="000000" w:themeColor="text1"/>
          <w:sz w:val="24"/>
          <w:szCs w:val="24"/>
        </w:rPr>
        <w:t xml:space="preserve"> </w:t>
      </w:r>
      <w:proofErr w:type="gramStart"/>
      <w:r w:rsidRPr="005D1D98">
        <w:rPr>
          <w:rFonts w:ascii="Times New Roman" w:hAnsi="Times New Roman" w:cs="Times New Roman"/>
          <w:color w:val="000000" w:themeColor="text1"/>
          <w:sz w:val="24"/>
          <w:szCs w:val="24"/>
        </w:rPr>
        <w:t>без взаимодействия, в том числе проводимые в отношении иных контролируемых лиц;</w:t>
      </w:r>
      <w:proofErr w:type="gramEnd"/>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9" w:history="1">
        <w:r w:rsidRPr="005D1D98">
          <w:rPr>
            <w:rStyle w:val="a5"/>
            <w:rFonts w:ascii="Times New Roman" w:hAnsi="Times New Roman" w:cs="Times New Roman"/>
            <w:color w:val="000000" w:themeColor="text1"/>
            <w:sz w:val="24"/>
            <w:szCs w:val="24"/>
          </w:rPr>
          <w:t>ч.10 ст.23</w:t>
        </w:r>
      </w:hyperlink>
      <w:r w:rsidRPr="005D1D98">
        <w:rPr>
          <w:rFonts w:ascii="Times New Roman" w:hAnsi="Times New Roman" w:cs="Times New Roman"/>
          <w:color w:val="000000" w:themeColor="text1"/>
          <w:sz w:val="24"/>
          <w:szCs w:val="24"/>
        </w:rPr>
        <w:t xml:space="preserve"> Федерального закона № 248-ФЗ;</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наступление сроков проведения контрольных мероприятий, включенных в план проведения контрольных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11. Индикаторы риска нарушения обязательных требований указаны в приложении № 2 к Положению.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Перечни индикаторов риска нарушения обязательных требований размещаются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proofErr w:type="spellStart"/>
      <w:r w:rsidR="001A2951">
        <w:rPr>
          <w:rFonts w:ascii="Times New Roman" w:hAnsi="Times New Roman" w:cs="Times New Roman"/>
          <w:color w:val="000000" w:themeColor="text1"/>
          <w:sz w:val="24"/>
          <w:szCs w:val="24"/>
        </w:rPr>
        <w:t>Биккуловский</w:t>
      </w:r>
      <w:proofErr w:type="spellEnd"/>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proofErr w:type="spellStart"/>
      <w:r w:rsidR="005D1D98">
        <w:rPr>
          <w:rFonts w:ascii="Times New Roman" w:hAnsi="Times New Roman" w:cs="Times New Roman"/>
          <w:color w:val="000000" w:themeColor="text1"/>
          <w:sz w:val="24"/>
          <w:szCs w:val="24"/>
        </w:rPr>
        <w:t>Миякинский</w:t>
      </w:r>
      <w:proofErr w:type="spellEnd"/>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20022C" w:rsidRPr="005D1D98" w:rsidRDefault="0020022C" w:rsidP="0020022C">
      <w:pPr>
        <w:widowControl w:val="0"/>
        <w:ind w:firstLine="426"/>
        <w:jc w:val="both"/>
        <w:textAlignment w:val="baseline"/>
        <w:rPr>
          <w:color w:val="000000" w:themeColor="text1"/>
          <w:sz w:val="24"/>
          <w:szCs w:val="24"/>
          <w:lang w:eastAsia="ru-RU"/>
        </w:rPr>
      </w:pPr>
      <w:r w:rsidRPr="005D1D98">
        <w:rPr>
          <w:color w:val="000000" w:themeColor="text1"/>
          <w:sz w:val="24"/>
          <w:szCs w:val="24"/>
        </w:rPr>
        <w:lastRenderedPageBreak/>
        <w:t xml:space="preserve">12. </w:t>
      </w:r>
      <w:r w:rsidRPr="005D1D98">
        <w:rPr>
          <w:color w:val="000000" w:themeColor="text1"/>
          <w:sz w:val="24"/>
          <w:szCs w:val="24"/>
          <w:lang w:eastAsia="ru-RU"/>
        </w:rPr>
        <w:t xml:space="preserve">Для проведения контрольного (надзорного) мероприятия выносится распоряжение (далее – решение) Главы Администрации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 в котором указываются: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 Дата, время и место.</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12.2. Кем подписано.</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12.3. Основание проведения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12.4. Вид контроля.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12.6. </w:t>
      </w:r>
      <w:r w:rsidRPr="005D1D98">
        <w:rPr>
          <w:color w:val="000000" w:themeColor="text1"/>
          <w:sz w:val="24"/>
          <w:szCs w:val="24"/>
        </w:rPr>
        <w:t>Жилые помещения</w:t>
      </w:r>
      <w:r w:rsidRPr="005D1D98">
        <w:rPr>
          <w:color w:val="000000" w:themeColor="text1"/>
          <w:sz w:val="24"/>
          <w:szCs w:val="24"/>
          <w:lang w:eastAsia="ru-RU"/>
        </w:rPr>
        <w:t>, в отношении которого проводится контрольное (надзорное) мероприятие.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12.7. Адрес места осуществления контролируемым лицом деятельности или адреса нахождения </w:t>
      </w:r>
      <w:r w:rsidRPr="005D1D98">
        <w:rPr>
          <w:color w:val="000000" w:themeColor="text1"/>
          <w:sz w:val="24"/>
          <w:szCs w:val="24"/>
        </w:rPr>
        <w:t>жилых помещений</w:t>
      </w:r>
      <w:r w:rsidRPr="005D1D98">
        <w:rPr>
          <w:color w:val="000000" w:themeColor="text1"/>
          <w:sz w:val="24"/>
          <w:szCs w:val="24"/>
          <w:lang w:eastAsia="ru-RU"/>
        </w:rPr>
        <w:t>, в отношении которых проводится контрольное (надзорное) мероприятие.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5D1D98">
        <w:rPr>
          <w:color w:val="000000" w:themeColor="text1"/>
          <w:sz w:val="24"/>
          <w:szCs w:val="24"/>
        </w:rPr>
        <w:t>жилых помещений</w:t>
      </w:r>
      <w:r w:rsidRPr="005D1D98">
        <w:rPr>
          <w:color w:val="000000" w:themeColor="text1"/>
          <w:sz w:val="24"/>
          <w:szCs w:val="24"/>
          <w:lang w:eastAsia="ru-RU"/>
        </w:rPr>
        <w:t>, в отношении которых проводится контрольное (надзорное) мероприятие.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12.9. Вид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12.10. Перечень контрольных (надзорных) действий, совершаемых в рамках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12.11. Предмет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12.12. Проверочные листы, если их применение является обязательным.</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lang w:eastAsia="ru-RU"/>
        </w:rPr>
      </w:pPr>
      <w:r w:rsidRPr="005D1D98">
        <w:rPr>
          <w:rFonts w:ascii="Times New Roman" w:hAnsi="Times New Roman" w:cs="Times New Roman"/>
          <w:color w:val="000000" w:themeColor="text1"/>
          <w:sz w:val="24"/>
          <w:szCs w:val="24"/>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документарная проверка (посредством получения письменных объяснений, истребования документов);</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lastRenderedPageBreak/>
        <w:t>е) выездное обследование (посредством осмотра, инструментального обследования (с применением видеозаписи).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15. Контрольные мероприятия проводятся в форме плановых и внеплановых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16. В рамках осуществления муниципального жилищного контроля могут проводиться следующие плановые контрольные мероприятия: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инспекционный визит;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рейдовый осмотр;</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документарная проверка;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выездная проверка.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17. В рамках осуществления муниципального жилищного контроля проводиться следующие внеплановые контрольные мероприятия: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инспекционный визит;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рейдовый осмотр;</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документарная проверка;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выездная проверка;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наблюдение за соблюдением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е) </w:t>
      </w:r>
      <w:r w:rsidRPr="005D1D98">
        <w:rPr>
          <w:rFonts w:ascii="Times New Roman" w:eastAsia="Calibri" w:hAnsi="Times New Roman" w:cs="Times New Roman"/>
          <w:color w:val="000000" w:themeColor="text1"/>
          <w:sz w:val="24"/>
          <w:szCs w:val="24"/>
          <w:lang w:eastAsia="en-US"/>
        </w:rPr>
        <w:t xml:space="preserve">не требующие взаимодействия с контролируемым лицом - </w:t>
      </w:r>
      <w:r w:rsidRPr="005D1D98">
        <w:rPr>
          <w:rFonts w:ascii="Times New Roman" w:hAnsi="Times New Roman" w:cs="Times New Roman"/>
          <w:color w:val="000000" w:themeColor="text1"/>
          <w:sz w:val="24"/>
          <w:szCs w:val="24"/>
        </w:rPr>
        <w:t>выездное обследование.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18. Выездная проверка: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18.1. Выездная проверка проводится в отношении конкретного контролируемого лица, </w:t>
      </w:r>
      <w:r w:rsidRPr="005D1D98">
        <w:rPr>
          <w:color w:val="000000" w:themeColor="text1"/>
          <w:sz w:val="24"/>
          <w:szCs w:val="24"/>
          <w:shd w:val="clear" w:color="auto" w:fill="FFFFFF"/>
          <w:lang w:eastAsia="ru-RU"/>
        </w:rPr>
        <w:t xml:space="preserve">владеющего и (или) использующего </w:t>
      </w:r>
      <w:r w:rsidRPr="005D1D98">
        <w:rPr>
          <w:color w:val="000000" w:themeColor="text1"/>
          <w:sz w:val="24"/>
          <w:szCs w:val="24"/>
        </w:rPr>
        <w:t>жилые помещения</w:t>
      </w:r>
      <w:r w:rsidRPr="005D1D98">
        <w:rPr>
          <w:color w:val="000000" w:themeColor="text1"/>
          <w:sz w:val="24"/>
          <w:szCs w:val="24"/>
          <w:shd w:val="clear" w:color="auto" w:fill="FFFFFF"/>
          <w:lang w:eastAsia="ru-RU"/>
        </w:rPr>
        <w:t>,</w:t>
      </w:r>
      <w:r w:rsidRPr="005D1D98">
        <w:rPr>
          <w:color w:val="000000" w:themeColor="text1"/>
          <w:sz w:val="24"/>
          <w:szCs w:val="24"/>
          <w:lang w:eastAsia="ru-RU"/>
        </w:rPr>
        <w:t xml:space="preserve"> по месту нахождения </w:t>
      </w:r>
      <w:r w:rsidRPr="005D1D98">
        <w:rPr>
          <w:color w:val="000000" w:themeColor="text1"/>
          <w:sz w:val="24"/>
          <w:szCs w:val="24"/>
        </w:rPr>
        <w:t>жилых помещений</w:t>
      </w:r>
      <w:r w:rsidRPr="005D1D98">
        <w:rPr>
          <w:color w:val="000000" w:themeColor="text1"/>
          <w:sz w:val="24"/>
          <w:szCs w:val="24"/>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D1D98">
        <w:rPr>
          <w:color w:val="000000" w:themeColor="text1"/>
          <w:sz w:val="24"/>
          <w:szCs w:val="24"/>
          <w:lang w:eastAsia="ru-RU"/>
        </w:rPr>
        <w:t>микропредприятия</w:t>
      </w:r>
      <w:proofErr w:type="spellEnd"/>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18.4. В ходе выездной проверки допускаются следующие контрольные (надзорные) действия: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досмотр;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опрос;</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получение письменных объяснений;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истребование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экспертиза.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 Рейдовый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5D1D98">
        <w:rPr>
          <w:color w:val="000000" w:themeColor="text1"/>
          <w:sz w:val="24"/>
          <w:szCs w:val="24"/>
        </w:rPr>
        <w:t>жилыми помещениями</w:t>
      </w:r>
      <w:r w:rsidRPr="005D1D98">
        <w:rPr>
          <w:color w:val="000000" w:themeColor="text1"/>
          <w:sz w:val="24"/>
          <w:szCs w:val="24"/>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19.3. В ходе рейдового осмотра допускаются следующие контрольные (надзорные) действия: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досмотр;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опрос;</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lastRenderedPageBreak/>
        <w:t>г) получение письменных объяснений;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истребование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экспертиза.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5D1D98">
        <w:rPr>
          <w:color w:val="000000" w:themeColor="text1"/>
          <w:sz w:val="24"/>
          <w:szCs w:val="24"/>
        </w:rPr>
        <w:t>жилых помещениях</w:t>
      </w:r>
      <w:r w:rsidRPr="005D1D98">
        <w:rPr>
          <w:color w:val="000000" w:themeColor="text1"/>
          <w:sz w:val="24"/>
          <w:szCs w:val="24"/>
          <w:lang w:eastAsia="ru-RU"/>
        </w:rPr>
        <w:t xml:space="preserve"> гражданами.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19.6. Доступ специалиста в </w:t>
      </w:r>
      <w:r w:rsidRPr="005D1D98">
        <w:rPr>
          <w:color w:val="000000" w:themeColor="text1"/>
          <w:sz w:val="24"/>
          <w:szCs w:val="24"/>
        </w:rPr>
        <w:t>жилые помещения,</w:t>
      </w:r>
      <w:r w:rsidRPr="005D1D98">
        <w:rPr>
          <w:color w:val="000000" w:themeColor="text1"/>
          <w:sz w:val="24"/>
          <w:szCs w:val="24"/>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20. Инспекционный визит:</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5D1D98">
        <w:rPr>
          <w:color w:val="000000" w:themeColor="text1"/>
          <w:sz w:val="24"/>
          <w:szCs w:val="24"/>
        </w:rPr>
        <w:t>жилых помещений</w:t>
      </w:r>
      <w:r w:rsidRPr="005D1D98">
        <w:rPr>
          <w:color w:val="000000" w:themeColor="text1"/>
          <w:sz w:val="24"/>
          <w:szCs w:val="24"/>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5D1D98">
        <w:rPr>
          <w:color w:val="000000" w:themeColor="text1"/>
          <w:sz w:val="24"/>
          <w:szCs w:val="24"/>
        </w:rPr>
        <w:t>жилых помещений</w:t>
      </w:r>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20.2. В ходе инспекционного визита допускаются следующие контрольные (надзорные) действия: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опрос;</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получение письменных объяснений;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инструментальное обследование.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истребование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20.3. Срок проведения инспекционного визита в </w:t>
      </w:r>
      <w:r w:rsidRPr="005D1D98">
        <w:rPr>
          <w:color w:val="000000" w:themeColor="text1"/>
          <w:sz w:val="24"/>
          <w:szCs w:val="24"/>
        </w:rPr>
        <w:t>жилое помещение</w:t>
      </w:r>
      <w:r w:rsidRPr="005D1D98">
        <w:rPr>
          <w:color w:val="000000" w:themeColor="text1"/>
          <w:sz w:val="24"/>
          <w:szCs w:val="24"/>
          <w:lang w:eastAsia="ru-RU"/>
        </w:rPr>
        <w:t xml:space="preserve"> не может превышать один рабочий день.</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20.4. Доступ  специалиста в </w:t>
      </w:r>
      <w:r w:rsidRPr="005D1D98">
        <w:rPr>
          <w:color w:val="000000" w:themeColor="text1"/>
          <w:sz w:val="24"/>
          <w:szCs w:val="24"/>
        </w:rPr>
        <w:t>жилые помещения</w:t>
      </w:r>
      <w:r w:rsidRPr="005D1D98">
        <w:rPr>
          <w:color w:val="000000" w:themeColor="text1"/>
          <w:sz w:val="24"/>
          <w:szCs w:val="24"/>
          <w:lang w:eastAsia="ru-RU"/>
        </w:rPr>
        <w:t xml:space="preserve"> производится с согласия контролируемого лица или их представителя, с указанием в акте.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 Документарная проверка: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21.1. </w:t>
      </w:r>
      <w:proofErr w:type="gramStart"/>
      <w:r w:rsidRPr="005D1D98">
        <w:rPr>
          <w:color w:val="000000" w:themeColor="text1"/>
          <w:sz w:val="24"/>
          <w:szCs w:val="24"/>
          <w:lang w:eastAsia="ru-RU"/>
        </w:rPr>
        <w:t xml:space="preserve">Документарная проверка проводится по месту нахождения Администрации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5D1D98">
        <w:rPr>
          <w:color w:val="000000" w:themeColor="text1"/>
          <w:sz w:val="24"/>
          <w:szCs w:val="24"/>
        </w:rPr>
        <w:t>жилых помещений</w:t>
      </w:r>
      <w:r w:rsidRPr="005D1D98">
        <w:rPr>
          <w:color w:val="000000" w:themeColor="text1"/>
          <w:sz w:val="24"/>
          <w:szCs w:val="24"/>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w:t>
      </w:r>
      <w:proofErr w:type="gramEnd"/>
      <w:r w:rsidRPr="005D1D98">
        <w:rPr>
          <w:color w:val="000000" w:themeColor="text1"/>
          <w:sz w:val="24"/>
          <w:szCs w:val="24"/>
          <w:lang w:eastAsia="ru-RU"/>
        </w:rPr>
        <w:t xml:space="preserve">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21.3. В ходе документарной проверки допускаются следующие контрольные (надзорные) действия: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получение письменных объяснений;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истребование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экспертиза.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w:t>
      </w:r>
      <w:r w:rsidRPr="005D1D98">
        <w:rPr>
          <w:color w:val="000000" w:themeColor="text1"/>
          <w:sz w:val="24"/>
          <w:szCs w:val="24"/>
          <w:lang w:eastAsia="ru-RU"/>
        </w:rPr>
        <w:lastRenderedPageBreak/>
        <w:t>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5D1D98">
        <w:rPr>
          <w:color w:val="000000" w:themeColor="text1"/>
          <w:sz w:val="24"/>
          <w:szCs w:val="24"/>
          <w:lang w:eastAsia="ru-RU"/>
        </w:rPr>
        <w:t>истребуются</w:t>
      </w:r>
      <w:proofErr w:type="spellEnd"/>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21.7. Срок проведения документарной проверки не может превышать десять рабочих дней. </w:t>
      </w:r>
      <w:proofErr w:type="gramStart"/>
      <w:r w:rsidRPr="005D1D98">
        <w:rPr>
          <w:color w:val="000000" w:themeColor="text1"/>
          <w:sz w:val="24"/>
          <w:szCs w:val="24"/>
          <w:lang w:eastAsia="ru-RU"/>
        </w:rPr>
        <w:t xml:space="preserve">В указанный срок не включается период с момента направления </w:t>
      </w:r>
      <w:r w:rsidRPr="005D1D98">
        <w:rPr>
          <w:color w:val="000000" w:themeColor="text1"/>
          <w:sz w:val="24"/>
          <w:szCs w:val="24"/>
        </w:rPr>
        <w:t xml:space="preserve">Администрацией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w:t>
      </w:r>
      <w:r w:rsidR="005D1D98">
        <w:rPr>
          <w:color w:val="000000" w:themeColor="text1"/>
          <w:sz w:val="24"/>
          <w:szCs w:val="24"/>
          <w:lang w:eastAsia="ru-RU"/>
        </w:rPr>
        <w:t xml:space="preserve"> </w:t>
      </w:r>
      <w:r w:rsidRPr="005D1D98">
        <w:rPr>
          <w:color w:val="000000" w:themeColor="text1"/>
          <w:sz w:val="24"/>
          <w:szCs w:val="24"/>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w:t>
      </w:r>
      <w:proofErr w:type="gramEnd"/>
      <w:r w:rsidRPr="005D1D98">
        <w:rPr>
          <w:color w:val="000000" w:themeColor="text1"/>
          <w:sz w:val="24"/>
          <w:szCs w:val="24"/>
          <w:lang w:eastAsia="ru-RU"/>
        </w:rPr>
        <w:t xml:space="preserve">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21.8. Внеплановая документарная проверка проводится без согласования с органами прокуратуры.</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5D1D98">
        <w:rPr>
          <w:color w:val="000000" w:themeColor="text1"/>
          <w:sz w:val="24"/>
          <w:szCs w:val="24"/>
        </w:rPr>
        <w:t>жилых помещений</w:t>
      </w:r>
      <w:r w:rsidRPr="005D1D98">
        <w:rPr>
          <w:color w:val="000000" w:themeColor="text1"/>
          <w:sz w:val="24"/>
          <w:szCs w:val="24"/>
          <w:lang w:eastAsia="ru-RU"/>
        </w:rPr>
        <w:t>: в случае наличия одного - проводится выездная проверка, если несколько - рейдовый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 Выездное обследование: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23.1. Выездное обследование проводится на основании распоряжения Главы Администрации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 по месту нахождения </w:t>
      </w:r>
      <w:r w:rsidRPr="005D1D98">
        <w:rPr>
          <w:color w:val="000000" w:themeColor="text1"/>
          <w:sz w:val="24"/>
          <w:szCs w:val="24"/>
        </w:rPr>
        <w:t>жилых помещений</w:t>
      </w:r>
      <w:r w:rsidRPr="005D1D98">
        <w:rPr>
          <w:color w:val="000000" w:themeColor="text1"/>
          <w:sz w:val="24"/>
          <w:szCs w:val="24"/>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23.4. По результатам проведения выездного обследования решения, предусмотренные </w:t>
      </w:r>
      <w:hyperlink r:id="rId20" w:anchor="AAK0NS" w:history="1">
        <w:r w:rsidRPr="005D1D98">
          <w:rPr>
            <w:color w:val="000000" w:themeColor="text1"/>
            <w:sz w:val="24"/>
            <w:szCs w:val="24"/>
            <w:lang w:eastAsia="ru-RU"/>
          </w:rPr>
          <w:t>п.п.1</w:t>
        </w:r>
      </w:hyperlink>
      <w:r w:rsidRPr="005D1D98">
        <w:rPr>
          <w:color w:val="000000" w:themeColor="text1"/>
          <w:sz w:val="24"/>
          <w:szCs w:val="24"/>
          <w:lang w:eastAsia="ru-RU"/>
        </w:rPr>
        <w:t> и </w:t>
      </w:r>
      <w:hyperlink r:id="rId21" w:anchor="AAM0NT" w:history="1">
        <w:r w:rsidRPr="005D1D98">
          <w:rPr>
            <w:color w:val="000000" w:themeColor="text1"/>
            <w:sz w:val="24"/>
            <w:szCs w:val="24"/>
            <w:lang w:eastAsia="ru-RU"/>
          </w:rPr>
          <w:t>2</w:t>
        </w:r>
        <w:r w:rsidR="008E6C14" w:rsidRPr="005D1D98">
          <w:rPr>
            <w:color w:val="000000" w:themeColor="text1"/>
            <w:sz w:val="24"/>
            <w:szCs w:val="24"/>
            <w:lang w:eastAsia="ru-RU"/>
          </w:rPr>
          <w:t xml:space="preserve"> ч.2 ст.90 Федерального закона №</w:t>
        </w:r>
        <w:r w:rsidRPr="005D1D98">
          <w:rPr>
            <w:color w:val="000000" w:themeColor="text1"/>
            <w:sz w:val="24"/>
            <w:szCs w:val="24"/>
            <w:lang w:eastAsia="ru-RU"/>
          </w:rPr>
          <w:t xml:space="preserve"> 248-ФЗ</w:t>
        </w:r>
      </w:hyperlink>
      <w:r w:rsidRPr="005D1D98">
        <w:rPr>
          <w:color w:val="000000" w:themeColor="text1"/>
          <w:sz w:val="24"/>
          <w:szCs w:val="24"/>
          <w:lang w:eastAsia="ru-RU"/>
        </w:rPr>
        <w:t>, не принимаются.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23.5. Выездное обследование может проводиться в форме внепланового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24. Внеплановые выездная проверка и инспекционный визит, а также рейдовый осмотр </w:t>
      </w:r>
      <w:r w:rsidRPr="005D1D98">
        <w:rPr>
          <w:color w:val="000000" w:themeColor="text1"/>
          <w:sz w:val="24"/>
          <w:szCs w:val="24"/>
          <w:lang w:eastAsia="ru-RU"/>
        </w:rPr>
        <w:lastRenderedPageBreak/>
        <w:t>проводятся только по согласованию с органами прокуратуры, за исключением случаев их проведения в соответствии с:</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2" w:anchor="AA40NM" w:history="1">
        <w:r w:rsidR="008E6C14" w:rsidRPr="005D1D98">
          <w:rPr>
            <w:color w:val="000000" w:themeColor="text1"/>
            <w:sz w:val="24"/>
            <w:szCs w:val="24"/>
            <w:lang w:eastAsia="ru-RU"/>
          </w:rPr>
          <w:t>ч.1 ст. 95 Федерального закона №</w:t>
        </w:r>
        <w:r w:rsidRPr="005D1D98">
          <w:rPr>
            <w:color w:val="000000" w:themeColor="text1"/>
            <w:sz w:val="24"/>
            <w:szCs w:val="24"/>
            <w:lang w:eastAsia="ru-RU"/>
          </w:rPr>
          <w:t xml:space="preserve"> 248-ФЗ</w:t>
        </w:r>
      </w:hyperlink>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008E6C14" w:rsidRPr="005D1D98">
          <w:rPr>
            <w:color w:val="000000" w:themeColor="text1"/>
            <w:sz w:val="24"/>
            <w:szCs w:val="24"/>
            <w:lang w:eastAsia="ru-RU"/>
          </w:rPr>
          <w:t>ч.5 ст.66 Федерального закона №</w:t>
        </w:r>
        <w:r w:rsidRPr="005D1D98">
          <w:rPr>
            <w:color w:val="000000" w:themeColor="text1"/>
            <w:sz w:val="24"/>
            <w:szCs w:val="24"/>
            <w:lang w:eastAsia="ru-RU"/>
          </w:rPr>
          <w:t xml:space="preserve"> 248-ФЗ</w:t>
        </w:r>
      </w:hyperlink>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w:t>
      </w:r>
      <w:proofErr w:type="gramStart"/>
      <w:r w:rsidRPr="005D1D98">
        <w:rPr>
          <w:color w:val="000000" w:themeColor="text1"/>
          <w:sz w:val="24"/>
          <w:szCs w:val="24"/>
          <w:lang w:eastAsia="ru-RU"/>
        </w:rPr>
        <w:t>формируются и утверждаются</w:t>
      </w:r>
      <w:proofErr w:type="gramEnd"/>
      <w:r w:rsidRPr="005D1D98">
        <w:rPr>
          <w:color w:val="000000" w:themeColor="text1"/>
          <w:sz w:val="24"/>
          <w:szCs w:val="24"/>
          <w:lang w:eastAsia="ru-RU"/>
        </w:rPr>
        <w:t xml:space="preserve"> Главой Администрации</w:t>
      </w:r>
      <w:r w:rsidRPr="005D1D98">
        <w:rPr>
          <w:color w:val="000000" w:themeColor="text1"/>
          <w:sz w:val="24"/>
          <w:szCs w:val="24"/>
        </w:rPr>
        <w:t xml:space="preserve">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29. К проведению контрольных (надзорных) мероприятий </w:t>
      </w:r>
      <w:r w:rsidRPr="005D1D98">
        <w:rPr>
          <w:color w:val="000000" w:themeColor="text1"/>
          <w:sz w:val="24"/>
          <w:szCs w:val="24"/>
        </w:rPr>
        <w:t xml:space="preserve">Администрацией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4" w:anchor="A800NA" w:history="1">
        <w:r w:rsidRPr="005D1D98">
          <w:rPr>
            <w:color w:val="000000" w:themeColor="text1"/>
            <w:sz w:val="24"/>
            <w:szCs w:val="24"/>
            <w:lang w:eastAsia="ru-RU"/>
          </w:rPr>
          <w:t>ст.ст.76</w:t>
        </w:r>
      </w:hyperlink>
      <w:r w:rsidRPr="005D1D98">
        <w:rPr>
          <w:color w:val="000000" w:themeColor="text1"/>
          <w:sz w:val="24"/>
          <w:szCs w:val="24"/>
          <w:lang w:eastAsia="ru-RU"/>
        </w:rPr>
        <w:t>-</w:t>
      </w:r>
      <w:hyperlink r:id="rId25" w:anchor="AA80NR" w:history="1">
        <w:r w:rsidRPr="005D1D98">
          <w:rPr>
            <w:color w:val="000000" w:themeColor="text1"/>
            <w:sz w:val="24"/>
            <w:szCs w:val="24"/>
            <w:lang w:eastAsia="ru-RU"/>
          </w:rPr>
          <w:t>80</w:t>
        </w:r>
      </w:hyperlink>
      <w:r w:rsidRPr="005D1D98">
        <w:rPr>
          <w:color w:val="000000" w:themeColor="text1"/>
          <w:sz w:val="24"/>
          <w:szCs w:val="24"/>
          <w:lang w:eastAsia="ru-RU"/>
        </w:rPr>
        <w:t>, </w:t>
      </w:r>
      <w:hyperlink r:id="rId26" w:anchor="AA00NN" w:history="1">
        <w:r w:rsidRPr="005D1D98">
          <w:rPr>
            <w:color w:val="000000" w:themeColor="text1"/>
            <w:sz w:val="24"/>
            <w:szCs w:val="24"/>
            <w:lang w:eastAsia="ru-RU"/>
          </w:rPr>
          <w:t>82</w:t>
        </w:r>
      </w:hyperlink>
      <w:r w:rsidRPr="005D1D98">
        <w:rPr>
          <w:color w:val="000000" w:themeColor="text1"/>
          <w:sz w:val="24"/>
          <w:szCs w:val="24"/>
          <w:lang w:eastAsia="ru-RU"/>
        </w:rPr>
        <w:t> и </w:t>
      </w:r>
      <w:hyperlink r:id="rId27" w:anchor="AA80NP" w:history="1">
        <w:r w:rsidRPr="005D1D98">
          <w:rPr>
            <w:color w:val="000000" w:themeColor="text1"/>
            <w:sz w:val="24"/>
            <w:szCs w:val="24"/>
            <w:lang w:eastAsia="ru-RU"/>
          </w:rPr>
          <w:t>84 Федеральн</w:t>
        </w:r>
        <w:r w:rsidR="008E6C14" w:rsidRPr="005D1D98">
          <w:rPr>
            <w:color w:val="000000" w:themeColor="text1"/>
            <w:sz w:val="24"/>
            <w:szCs w:val="24"/>
            <w:lang w:eastAsia="ru-RU"/>
          </w:rPr>
          <w:t>ого закона №</w:t>
        </w:r>
        <w:r w:rsidRPr="005D1D98">
          <w:rPr>
            <w:color w:val="000000" w:themeColor="text1"/>
            <w:sz w:val="24"/>
            <w:szCs w:val="24"/>
            <w:lang w:eastAsia="ru-RU"/>
          </w:rPr>
          <w:t xml:space="preserve"> 248-ФЗ</w:t>
        </w:r>
      </w:hyperlink>
      <w:r w:rsidRPr="005D1D98">
        <w:rPr>
          <w:color w:val="000000" w:themeColor="text1"/>
          <w:sz w:val="24"/>
          <w:szCs w:val="24"/>
          <w:lang w:eastAsia="ru-RU"/>
        </w:rPr>
        <w:t>:</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досмотр.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опрос.</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получение письменных объяснений.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истребование документов.</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инструментальное обследование.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ж) экспертиза.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32. 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lastRenderedPageBreak/>
        <w:t xml:space="preserve">32.2. По результатам осмотра специалистом составляется протокол осмотра, в который вносится перечень осмотренных </w:t>
      </w:r>
      <w:r w:rsidRPr="005D1D98">
        <w:rPr>
          <w:color w:val="000000" w:themeColor="text1"/>
          <w:sz w:val="24"/>
          <w:szCs w:val="24"/>
        </w:rPr>
        <w:t>жилых помещений</w:t>
      </w:r>
      <w:r w:rsidRPr="005D1D98">
        <w:rPr>
          <w:color w:val="000000" w:themeColor="text1"/>
          <w:sz w:val="24"/>
          <w:szCs w:val="24"/>
          <w:lang w:eastAsia="ru-RU"/>
        </w:rPr>
        <w:t xml:space="preserve">, а также вид, количество и иные идентификационные признаки </w:t>
      </w:r>
      <w:r w:rsidRPr="005D1D98">
        <w:rPr>
          <w:color w:val="000000" w:themeColor="text1"/>
          <w:sz w:val="24"/>
          <w:szCs w:val="24"/>
        </w:rPr>
        <w:t>жилых помещений</w:t>
      </w:r>
      <w:r w:rsidRPr="005D1D98">
        <w:rPr>
          <w:color w:val="000000" w:themeColor="text1"/>
          <w:sz w:val="24"/>
          <w:szCs w:val="24"/>
          <w:lang w:eastAsia="ru-RU"/>
        </w:rPr>
        <w:t>, имеющие значение для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33. Досмотр: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33.2. По результатам досмотра специалистом составляется протокол досмотра, в который вносится перечень досмотренных </w:t>
      </w:r>
      <w:r w:rsidRPr="005D1D98">
        <w:rPr>
          <w:color w:val="000000" w:themeColor="text1"/>
          <w:sz w:val="24"/>
          <w:szCs w:val="24"/>
        </w:rPr>
        <w:t>жилых помещений,</w:t>
      </w:r>
      <w:r w:rsidRPr="005D1D98">
        <w:rPr>
          <w:color w:val="000000" w:themeColor="text1"/>
          <w:sz w:val="24"/>
          <w:szCs w:val="24"/>
          <w:lang w:eastAsia="ru-RU"/>
        </w:rPr>
        <w:t xml:space="preserve"> а также вид, количество и иные идентификационные признаки исследуемых</w:t>
      </w:r>
      <w:r w:rsidRPr="005D1D98">
        <w:rPr>
          <w:color w:val="000000" w:themeColor="text1"/>
          <w:sz w:val="24"/>
          <w:szCs w:val="24"/>
        </w:rPr>
        <w:t xml:space="preserve"> жилых помещений</w:t>
      </w:r>
      <w:r w:rsidRPr="005D1D98">
        <w:rPr>
          <w:color w:val="000000" w:themeColor="text1"/>
          <w:sz w:val="24"/>
          <w:szCs w:val="24"/>
          <w:lang w:eastAsia="ru-RU"/>
        </w:rPr>
        <w:t>, имеющих значение для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34. Опрос.</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35. Получение письменных объяснений: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35.1. Письменные объяснения (далее - объяснения) оформляются путем составления письменного документа в свободной форме.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35.2.Специалист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36. Истребование документов:</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36.1.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направляются специалисту в форме электронного документа в порядке, предусмотренном </w:t>
      </w:r>
      <w:hyperlink r:id="rId28" w:anchor="8PO0LU" w:history="1">
        <w:r w:rsidR="00275E07" w:rsidRPr="005D1D98">
          <w:rPr>
            <w:color w:val="000000" w:themeColor="text1"/>
            <w:sz w:val="24"/>
            <w:szCs w:val="24"/>
            <w:lang w:eastAsia="ru-RU"/>
          </w:rPr>
          <w:t>ст. 21 Федерального закона №</w:t>
        </w:r>
        <w:r w:rsidRPr="005D1D98">
          <w:rPr>
            <w:color w:val="000000" w:themeColor="text1"/>
            <w:sz w:val="24"/>
            <w:szCs w:val="24"/>
            <w:lang w:eastAsia="ru-RU"/>
          </w:rPr>
          <w:t>248-ФЗ</w:t>
        </w:r>
      </w:hyperlink>
      <w:r w:rsidRPr="005D1D98">
        <w:rPr>
          <w:color w:val="000000" w:themeColor="text1"/>
          <w:sz w:val="24"/>
          <w:szCs w:val="24"/>
          <w:lang w:eastAsia="ru-RU"/>
        </w:rPr>
        <w:t xml:space="preserve">, за исключением случаев, если </w:t>
      </w:r>
      <w:r w:rsidRPr="005D1D98">
        <w:rPr>
          <w:color w:val="000000" w:themeColor="text1"/>
          <w:sz w:val="24"/>
          <w:szCs w:val="24"/>
        </w:rPr>
        <w:t xml:space="preserve">Администрацией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 не требуется. Тиражирование копий документов на бумажном носителе и их доставка в Администрацию </w:t>
      </w:r>
      <w:r w:rsidR="00515BCF" w:rsidRPr="005D1D98">
        <w:rPr>
          <w:color w:val="000000" w:themeColor="text1"/>
          <w:sz w:val="24"/>
          <w:szCs w:val="24"/>
        </w:rPr>
        <w:t xml:space="preserve">Сельского поселения </w:t>
      </w:r>
      <w:proofErr w:type="spellStart"/>
      <w:r w:rsidR="001A2951">
        <w:rPr>
          <w:color w:val="000000" w:themeColor="text1"/>
          <w:sz w:val="24"/>
          <w:szCs w:val="24"/>
        </w:rPr>
        <w:t>Биккуловский</w:t>
      </w:r>
      <w:proofErr w:type="spellEnd"/>
      <w:r w:rsidRPr="005D1D98">
        <w:rPr>
          <w:color w:val="000000" w:themeColor="text1"/>
          <w:sz w:val="24"/>
          <w:szCs w:val="24"/>
        </w:rPr>
        <w:t xml:space="preserve"> сельсовет </w:t>
      </w:r>
      <w:r w:rsidRPr="005D1D98">
        <w:rPr>
          <w:color w:val="000000" w:themeColor="text1"/>
          <w:sz w:val="24"/>
          <w:szCs w:val="24"/>
          <w:lang w:eastAsia="ru-RU"/>
        </w:rPr>
        <w:t xml:space="preserve">МР </w:t>
      </w:r>
      <w:proofErr w:type="spellStart"/>
      <w:r w:rsidR="005D1D98">
        <w:rPr>
          <w:color w:val="000000" w:themeColor="text1"/>
          <w:sz w:val="24"/>
          <w:szCs w:val="24"/>
        </w:rPr>
        <w:t>Миякинский</w:t>
      </w:r>
      <w:proofErr w:type="spellEnd"/>
      <w:r w:rsidRPr="005D1D98">
        <w:rPr>
          <w:color w:val="000000" w:themeColor="text1"/>
          <w:sz w:val="24"/>
          <w:szCs w:val="24"/>
        </w:rPr>
        <w:t xml:space="preserve"> район</w:t>
      </w:r>
      <w:r w:rsidRPr="005D1D98">
        <w:rPr>
          <w:color w:val="000000" w:themeColor="text1"/>
          <w:sz w:val="24"/>
          <w:szCs w:val="24"/>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36.2. В случае представления заверенных копий </w:t>
      </w:r>
      <w:proofErr w:type="spellStart"/>
      <w:r w:rsidRPr="005D1D98">
        <w:rPr>
          <w:color w:val="000000" w:themeColor="text1"/>
          <w:sz w:val="24"/>
          <w:szCs w:val="24"/>
          <w:lang w:eastAsia="ru-RU"/>
        </w:rPr>
        <w:t>истребуемых</w:t>
      </w:r>
      <w:proofErr w:type="spellEnd"/>
      <w:r w:rsidRPr="005D1D98">
        <w:rPr>
          <w:color w:val="000000" w:themeColor="text1"/>
          <w:sz w:val="24"/>
          <w:szCs w:val="24"/>
          <w:lang w:eastAsia="ru-RU"/>
        </w:rPr>
        <w:t xml:space="preserve"> документов специалист вправе ознакомиться с подлинниками документов.</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36.3. Документы, которые </w:t>
      </w:r>
      <w:proofErr w:type="spellStart"/>
      <w:r w:rsidRPr="005D1D98">
        <w:rPr>
          <w:color w:val="000000" w:themeColor="text1"/>
          <w:sz w:val="24"/>
          <w:szCs w:val="24"/>
          <w:lang w:eastAsia="ru-RU"/>
        </w:rPr>
        <w:t>истребуются</w:t>
      </w:r>
      <w:proofErr w:type="spellEnd"/>
      <w:r w:rsidRPr="005D1D98">
        <w:rPr>
          <w:color w:val="000000" w:themeColor="text1"/>
          <w:sz w:val="24"/>
          <w:szCs w:val="24"/>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не могут быть представлены в установленный срок, и срока, в течение </w:t>
      </w:r>
      <w:r w:rsidRPr="005D1D98">
        <w:rPr>
          <w:color w:val="000000" w:themeColor="text1"/>
          <w:sz w:val="24"/>
          <w:szCs w:val="24"/>
          <w:lang w:eastAsia="ru-RU"/>
        </w:rPr>
        <w:lastRenderedPageBreak/>
        <w:t xml:space="preserve">которого контролируемое лицо может представить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9" w:anchor="8PO0LU" w:history="1">
        <w:r w:rsidRPr="005D1D98">
          <w:rPr>
            <w:color w:val="000000" w:themeColor="text1"/>
            <w:sz w:val="24"/>
            <w:szCs w:val="24"/>
            <w:lang w:eastAsia="ru-RU"/>
          </w:rPr>
          <w:t>ст.21 Федерального закона N 248-ФЗ</w:t>
        </w:r>
      </w:hyperlink>
      <w:r w:rsidRPr="005D1D98">
        <w:rPr>
          <w:color w:val="000000" w:themeColor="text1"/>
          <w:sz w:val="24"/>
          <w:szCs w:val="24"/>
          <w:lang w:eastAsia="ru-RU"/>
        </w:rPr>
        <w:t>.</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37. Инструментальное обследование: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5D1D98">
          <w:rPr>
            <w:color w:val="000000" w:themeColor="text1"/>
            <w:sz w:val="24"/>
            <w:szCs w:val="24"/>
            <w:lang w:eastAsia="ru-RU"/>
          </w:rPr>
          <w:t>статьей 82 Федерального закона N 248-ФЗ</w:t>
        </w:r>
      </w:hyperlink>
      <w:r w:rsidRPr="005D1D98">
        <w:rPr>
          <w:color w:val="000000" w:themeColor="text1"/>
          <w:sz w:val="24"/>
          <w:szCs w:val="24"/>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38. Экспертиза: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38.1. Конкретное экспертное задание включает одну или несколько из следующих задач экспертизы:</w:t>
      </w:r>
    </w:p>
    <w:p w:rsidR="0020022C" w:rsidRPr="005D1D98" w:rsidRDefault="0020022C" w:rsidP="0020022C">
      <w:pPr>
        <w:widowControl w:val="0"/>
        <w:suppressAutoHyphens w:val="0"/>
        <w:ind w:firstLine="426"/>
        <w:jc w:val="both"/>
        <w:textAlignment w:val="baseline"/>
        <w:rPr>
          <w:sz w:val="24"/>
          <w:szCs w:val="24"/>
          <w:lang w:eastAsia="ru-RU"/>
        </w:rPr>
      </w:pPr>
      <w:r w:rsidRPr="005D1D98">
        <w:rPr>
          <w:color w:val="000000" w:themeColor="text1"/>
          <w:sz w:val="24"/>
          <w:szCs w:val="24"/>
          <w:lang w:eastAsia="ru-RU"/>
        </w:rPr>
        <w:t>а) установление фа</w:t>
      </w:r>
      <w:r w:rsidRPr="005D1D98">
        <w:rPr>
          <w:sz w:val="24"/>
          <w:szCs w:val="24"/>
          <w:lang w:eastAsia="ru-RU"/>
        </w:rPr>
        <w:t>ктов, обстоятельств;</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б</w:t>
      </w:r>
      <w:proofErr w:type="gramStart"/>
      <w:r w:rsidRPr="005D1D98">
        <w:rPr>
          <w:sz w:val="24"/>
          <w:szCs w:val="24"/>
          <w:lang w:eastAsia="ru-RU"/>
        </w:rPr>
        <w:t>)у</w:t>
      </w:r>
      <w:proofErr w:type="gramEnd"/>
      <w:r w:rsidRPr="005D1D98">
        <w:rPr>
          <w:sz w:val="24"/>
          <w:szCs w:val="24"/>
          <w:lang w:eastAsia="ru-RU"/>
        </w:rPr>
        <w:t>становление тождества или различия.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38.2. Экспертиза осуществляется экспертом или экспертной организацией по поручению Главы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38.3. При назначении и осуществлении экспертизы контролируемые лица имеют право:</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а</w:t>
      </w:r>
      <w:proofErr w:type="gramStart"/>
      <w:r w:rsidRPr="005D1D98">
        <w:rPr>
          <w:sz w:val="24"/>
          <w:szCs w:val="24"/>
          <w:lang w:eastAsia="ru-RU"/>
        </w:rPr>
        <w:t>)и</w:t>
      </w:r>
      <w:proofErr w:type="gramEnd"/>
      <w:r w:rsidRPr="005D1D98">
        <w:rPr>
          <w:sz w:val="24"/>
          <w:szCs w:val="24"/>
          <w:lang w:eastAsia="ru-RU"/>
        </w:rPr>
        <w:t xml:space="preserve">нформировать Главу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w:t>
      </w:r>
      <w:proofErr w:type="spellStart"/>
      <w:r w:rsidRPr="005D1D98">
        <w:rPr>
          <w:sz w:val="24"/>
          <w:szCs w:val="24"/>
          <w:lang w:eastAsia="ru-RU"/>
        </w:rPr>
        <w:t>РБо</w:t>
      </w:r>
      <w:proofErr w:type="spellEnd"/>
      <w:r w:rsidRPr="005D1D98">
        <w:rPr>
          <w:sz w:val="24"/>
          <w:szCs w:val="24"/>
          <w:lang w:eastAsia="ru-RU"/>
        </w:rPr>
        <w:t xml:space="preserve"> наличии конфликта интересов у эксперта, экспертной организации;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б</w:t>
      </w:r>
      <w:proofErr w:type="gramStart"/>
      <w:r w:rsidRPr="005D1D98">
        <w:rPr>
          <w:sz w:val="24"/>
          <w:szCs w:val="24"/>
          <w:lang w:eastAsia="ru-RU"/>
        </w:rPr>
        <w:t>)п</w:t>
      </w:r>
      <w:proofErr w:type="gramEnd"/>
      <w:r w:rsidRPr="005D1D98">
        <w:rPr>
          <w:sz w:val="24"/>
          <w:szCs w:val="24"/>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в</w:t>
      </w:r>
      <w:proofErr w:type="gramStart"/>
      <w:r w:rsidRPr="005D1D98">
        <w:rPr>
          <w:sz w:val="24"/>
          <w:szCs w:val="24"/>
          <w:lang w:eastAsia="ru-RU"/>
        </w:rPr>
        <w:t>)п</w:t>
      </w:r>
      <w:proofErr w:type="gramEnd"/>
      <w:r w:rsidRPr="005D1D98">
        <w:rPr>
          <w:sz w:val="24"/>
          <w:szCs w:val="24"/>
          <w:lang w:eastAsia="ru-RU"/>
        </w:rPr>
        <w:t>рисутствовать с разрешения специалиста при осуществлении экспертизы и давать объяснения эксперту;</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г</w:t>
      </w:r>
      <w:proofErr w:type="gramStart"/>
      <w:r w:rsidRPr="005D1D98">
        <w:rPr>
          <w:sz w:val="24"/>
          <w:szCs w:val="24"/>
          <w:lang w:eastAsia="ru-RU"/>
        </w:rPr>
        <w:t>)з</w:t>
      </w:r>
      <w:proofErr w:type="gramEnd"/>
      <w:r w:rsidRPr="005D1D98">
        <w:rPr>
          <w:sz w:val="24"/>
          <w:szCs w:val="24"/>
          <w:lang w:eastAsia="ru-RU"/>
        </w:rPr>
        <w:t>накомиться с заключением эксперта или экспертной организации.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38.5. Время осуществления экспертизы </w:t>
      </w:r>
      <w:proofErr w:type="gramStart"/>
      <w:r w:rsidRPr="005D1D98">
        <w:rPr>
          <w:sz w:val="24"/>
          <w:szCs w:val="24"/>
          <w:lang w:eastAsia="ru-RU"/>
        </w:rPr>
        <w:t>зависит от вида экспертизы и устанавливается</w:t>
      </w:r>
      <w:proofErr w:type="gramEnd"/>
      <w:r w:rsidRPr="005D1D98">
        <w:rPr>
          <w:sz w:val="24"/>
          <w:szCs w:val="24"/>
          <w:lang w:eastAsia="ru-RU"/>
        </w:rPr>
        <w:t xml:space="preserve"> индивидуально в каждом конкретном случае по соглашению между </w:t>
      </w:r>
      <w:r w:rsidRPr="005D1D98">
        <w:rPr>
          <w:color w:val="000000"/>
          <w:sz w:val="24"/>
          <w:szCs w:val="24"/>
        </w:rPr>
        <w:t xml:space="preserve">Администрацией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и экспертом или экспертной организацией.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lastRenderedPageBreak/>
        <w:t>38.6. Результаты экспертизы оформляются экспертным заключением.</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40.1.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1" w:anchor="64U0IK" w:history="1">
        <w:r w:rsidRPr="005D1D98">
          <w:rPr>
            <w:sz w:val="24"/>
            <w:szCs w:val="24"/>
            <w:lang w:eastAsia="ru-RU"/>
          </w:rPr>
          <w:t>Федеральным законом N 248-ФЗ</w:t>
        </w:r>
      </w:hyperlink>
      <w:r w:rsidRPr="005D1D98">
        <w:rPr>
          <w:sz w:val="24"/>
          <w:szCs w:val="24"/>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40.2. Контролируемое лицо считается проинформированным надлежащим образом в случае, если сведения предоставлены контролируемому лицу в соответствии с п.40.1 раздела 2 Положения, в том числе направлены ему электронной почтой по адресу, сведения о котором </w:t>
      </w:r>
      <w:proofErr w:type="spellStart"/>
      <w:r w:rsidRPr="005D1D98">
        <w:rPr>
          <w:sz w:val="24"/>
          <w:szCs w:val="24"/>
          <w:lang w:eastAsia="ru-RU"/>
        </w:rPr>
        <w:t>представленыспециалисту</w:t>
      </w:r>
      <w:proofErr w:type="spellEnd"/>
      <w:r w:rsidRPr="005D1D98">
        <w:rPr>
          <w:sz w:val="24"/>
          <w:szCs w:val="24"/>
          <w:lang w:eastAsia="ru-RU"/>
        </w:rPr>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40.6 разд. 2 Положения. Для целей информирования контролируемого лица </w:t>
      </w:r>
      <w:r w:rsidRPr="005D1D98">
        <w:rPr>
          <w:color w:val="000000"/>
          <w:sz w:val="24"/>
          <w:szCs w:val="24"/>
        </w:rPr>
        <w:t xml:space="preserve">Администрацией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40.3. Документы, направляемые контролируемым лицом специалисту в электронном виде, могут быть подписаны:</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а</w:t>
      </w:r>
      <w:proofErr w:type="gramStart"/>
      <w:r w:rsidRPr="005D1D98">
        <w:rPr>
          <w:sz w:val="24"/>
          <w:szCs w:val="24"/>
          <w:lang w:eastAsia="ru-RU"/>
        </w:rPr>
        <w:t>)п</w:t>
      </w:r>
      <w:proofErr w:type="gramEnd"/>
      <w:r w:rsidRPr="005D1D98">
        <w:rPr>
          <w:sz w:val="24"/>
          <w:szCs w:val="24"/>
          <w:lang w:eastAsia="ru-RU"/>
        </w:rPr>
        <w:t>ростой электронной подписью.</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б</w:t>
      </w:r>
      <w:proofErr w:type="gramStart"/>
      <w:r w:rsidRPr="005D1D98">
        <w:rPr>
          <w:sz w:val="24"/>
          <w:szCs w:val="24"/>
          <w:lang w:eastAsia="ru-RU"/>
        </w:rPr>
        <w:t>)п</w:t>
      </w:r>
      <w:proofErr w:type="gramEnd"/>
      <w:r w:rsidRPr="005D1D98">
        <w:rPr>
          <w:sz w:val="24"/>
          <w:szCs w:val="24"/>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в</w:t>
      </w:r>
      <w:proofErr w:type="gramStart"/>
      <w:r w:rsidRPr="005D1D98">
        <w:rPr>
          <w:sz w:val="24"/>
          <w:szCs w:val="24"/>
          <w:lang w:eastAsia="ru-RU"/>
        </w:rPr>
        <w:t>)у</w:t>
      </w:r>
      <w:proofErr w:type="gramEnd"/>
      <w:r w:rsidRPr="005D1D98">
        <w:rPr>
          <w:sz w:val="24"/>
          <w:szCs w:val="24"/>
          <w:lang w:eastAsia="ru-RU"/>
        </w:rPr>
        <w:t>силенной квалифицированной электронной подписью в случаях, установленных </w:t>
      </w:r>
      <w:hyperlink r:id="rId32" w:anchor="64U0IK" w:history="1">
        <w:r w:rsidRPr="005D1D98">
          <w:rPr>
            <w:sz w:val="24"/>
            <w:szCs w:val="24"/>
            <w:lang w:eastAsia="ru-RU"/>
          </w:rPr>
          <w:t>Федеральным законом N 248-ФЗ</w:t>
        </w:r>
      </w:hyperlink>
      <w:r w:rsidRPr="005D1D98">
        <w:rPr>
          <w:sz w:val="24"/>
          <w:szCs w:val="24"/>
          <w:lang w:eastAsia="ru-RU"/>
        </w:rPr>
        <w:t> или Положением.</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40.5. Не требуется нотариального удостоверения копий документов, представляемых в Администрацию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если иное не предусмотрено законодательством Российской Федерации.</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sz w:val="24"/>
          <w:szCs w:val="24"/>
          <w:lang w:eastAsia="ru-RU"/>
        </w:rPr>
        <w:t xml:space="preserve">40.6. </w:t>
      </w:r>
      <w:proofErr w:type="gramStart"/>
      <w:r w:rsidRPr="005D1D98">
        <w:rPr>
          <w:rFonts w:ascii="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5D1D98">
        <w:rPr>
          <w:rFonts w:ascii="Times New Roman" w:hAnsi="Times New Roman" w:cs="Times New Roman"/>
          <w:color w:val="000000"/>
          <w:sz w:val="24"/>
          <w:szCs w:val="24"/>
        </w:rPr>
        <w:t xml:space="preserve">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 уведомления о необходимости получения документов на бумажном носителе либо отсутствия у Администрации</w:t>
      </w:r>
      <w:r w:rsidRPr="005D1D98">
        <w:rPr>
          <w:rFonts w:ascii="Times New Roman" w:hAnsi="Times New Roman" w:cs="Times New Roman"/>
          <w:color w:val="000000"/>
          <w:sz w:val="24"/>
          <w:szCs w:val="24"/>
        </w:rPr>
        <w:t xml:space="preserve">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 сведений об</w:t>
      </w:r>
      <w:proofErr w:type="gramEnd"/>
      <w:r w:rsidRPr="005D1D98">
        <w:rPr>
          <w:rFonts w:ascii="Times New Roman" w:hAnsi="Times New Roman" w:cs="Times New Roman"/>
          <w:sz w:val="24"/>
          <w:szCs w:val="24"/>
          <w:lang w:eastAsia="ru-RU"/>
        </w:rPr>
        <w:t xml:space="preserve"> </w:t>
      </w:r>
      <w:proofErr w:type="gramStart"/>
      <w:r w:rsidRPr="005D1D98">
        <w:rPr>
          <w:rFonts w:ascii="Times New Roman" w:hAnsi="Times New Roman" w:cs="Times New Roman"/>
          <w:sz w:val="24"/>
          <w:szCs w:val="24"/>
          <w:lang w:eastAsia="ru-RU"/>
        </w:rPr>
        <w:t>адресе</w:t>
      </w:r>
      <w:proofErr w:type="gramEnd"/>
      <w:r w:rsidRPr="005D1D98">
        <w:rPr>
          <w:rFonts w:ascii="Times New Roman" w:hAnsi="Times New Roman" w:cs="Times New Roman"/>
          <w:sz w:val="24"/>
          <w:szCs w:val="24"/>
          <w:lang w:eastAsia="ru-RU"/>
        </w:rPr>
        <w:t xml:space="preserve"> электронной почты контролируемого лица. Указанный гражданин вправе направлять специалисту документы на бумажном носителе.</w:t>
      </w:r>
    </w:p>
    <w:p w:rsidR="0020022C" w:rsidRPr="005D1D98" w:rsidRDefault="0020022C" w:rsidP="0020022C">
      <w:pPr>
        <w:pStyle w:val="ConsPlusNormal"/>
        <w:ind w:firstLine="426"/>
        <w:jc w:val="both"/>
        <w:rPr>
          <w:rFonts w:ascii="Times New Roman" w:hAnsi="Times New Roman" w:cs="Times New Roman"/>
          <w:color w:val="000000"/>
          <w:sz w:val="24"/>
          <w:szCs w:val="24"/>
        </w:rPr>
      </w:pPr>
      <w:proofErr w:type="gramStart"/>
      <w:r w:rsidRPr="005D1D98">
        <w:rPr>
          <w:rFonts w:ascii="Times New Roman" w:hAnsi="Times New Roman" w:cs="Times New Roman"/>
          <w:color w:val="000000"/>
          <w:sz w:val="24"/>
          <w:szCs w:val="24"/>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могут осуществляться, в том числе на бумажном носителе, с </w:t>
      </w:r>
      <w:r w:rsidRPr="005D1D98">
        <w:rPr>
          <w:rFonts w:ascii="Times New Roman" w:hAnsi="Times New Roman" w:cs="Times New Roman"/>
          <w:color w:val="000000"/>
          <w:sz w:val="24"/>
          <w:szCs w:val="24"/>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3" w:anchor="A9G0NI" w:history="1">
        <w:r w:rsidRPr="005D1D98">
          <w:rPr>
            <w:sz w:val="24"/>
            <w:szCs w:val="24"/>
            <w:lang w:eastAsia="ru-RU"/>
          </w:rPr>
          <w:t>гл.16 Федерального закона N 248-ФЗ</w:t>
        </w:r>
      </w:hyperlink>
      <w:r w:rsidRPr="005D1D98">
        <w:rPr>
          <w:sz w:val="24"/>
          <w:szCs w:val="24"/>
          <w:lang w:eastAsia="ru-RU"/>
        </w:rPr>
        <w:t>.</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42. Решения, принимаемые по результатам контрольных (надзорных) мероприятий: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2" w:name="Par318"/>
      <w:bookmarkEnd w:id="2"/>
    </w:p>
    <w:p w:rsidR="0020022C" w:rsidRPr="005D1D98" w:rsidRDefault="0020022C" w:rsidP="0020022C">
      <w:pPr>
        <w:widowControl w:val="0"/>
        <w:ind w:firstLine="426"/>
        <w:jc w:val="both"/>
        <w:textAlignment w:val="baseline"/>
        <w:rPr>
          <w:sz w:val="24"/>
          <w:szCs w:val="24"/>
          <w:lang w:eastAsia="ru-RU"/>
        </w:rPr>
      </w:pPr>
      <w:r w:rsidRPr="005D1D98">
        <w:rPr>
          <w:color w:val="000000"/>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5D1D98">
        <w:rPr>
          <w:sz w:val="24"/>
          <w:szCs w:val="24"/>
          <w:lang w:eastAsia="ru-RU"/>
        </w:rPr>
        <w:t>В предписании об устранении выявленных нарушений обязательных требований указываются: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-фамилию, имя, отчество (при наличии) специалиста, проводившего контрольное (надзорное) мероприятие;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-дата выдачи;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-адресные данные жилых помещений;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наименование лица, которому выдается предписание;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-нарушенные нормативно-правовые акты;</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-описание нарушения, которое требуется устранить;</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-срок устранения нарушения;</w:t>
      </w:r>
    </w:p>
    <w:p w:rsidR="0020022C" w:rsidRPr="005D1D98" w:rsidRDefault="0020022C" w:rsidP="0020022C">
      <w:pPr>
        <w:widowControl w:val="0"/>
        <w:ind w:firstLine="426"/>
        <w:jc w:val="both"/>
        <w:textAlignment w:val="baseline"/>
        <w:rPr>
          <w:sz w:val="24"/>
          <w:szCs w:val="24"/>
          <w:lang w:eastAsia="ru-RU"/>
        </w:rPr>
      </w:pPr>
      <w:r w:rsidRPr="005D1D98">
        <w:rPr>
          <w:sz w:val="24"/>
          <w:szCs w:val="24"/>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w:t>
      </w:r>
      <w:proofErr w:type="spellStart"/>
      <w:r w:rsidRPr="005D1D98">
        <w:rPr>
          <w:sz w:val="24"/>
          <w:szCs w:val="24"/>
          <w:lang w:eastAsia="ru-RU"/>
        </w:rPr>
        <w:t>помещенийи</w:t>
      </w:r>
      <w:proofErr w:type="spellEnd"/>
      <w:r w:rsidRPr="005D1D98">
        <w:rPr>
          <w:sz w:val="24"/>
          <w:szCs w:val="24"/>
          <w:lang w:eastAsia="ru-RU"/>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в</w:t>
      </w:r>
      <w:proofErr w:type="gramStart"/>
      <w:r w:rsidRPr="005D1D98">
        <w:rPr>
          <w:sz w:val="24"/>
          <w:szCs w:val="24"/>
          <w:lang w:eastAsia="ru-RU"/>
        </w:rPr>
        <w:t>)п</w:t>
      </w:r>
      <w:proofErr w:type="gramEnd"/>
      <w:r w:rsidRPr="005D1D98">
        <w:rPr>
          <w:sz w:val="24"/>
          <w:szCs w:val="24"/>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г</w:t>
      </w:r>
      <w:proofErr w:type="gramStart"/>
      <w:r w:rsidRPr="005D1D98">
        <w:rPr>
          <w:sz w:val="24"/>
          <w:szCs w:val="24"/>
          <w:lang w:eastAsia="ru-RU"/>
        </w:rPr>
        <w:t>)п</w:t>
      </w:r>
      <w:proofErr w:type="gramEnd"/>
      <w:r w:rsidRPr="005D1D98">
        <w:rPr>
          <w:sz w:val="24"/>
          <w:szCs w:val="24"/>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д</w:t>
      </w:r>
      <w:proofErr w:type="gramStart"/>
      <w:r w:rsidRPr="005D1D98">
        <w:rPr>
          <w:sz w:val="24"/>
          <w:szCs w:val="24"/>
          <w:lang w:eastAsia="ru-RU"/>
        </w:rPr>
        <w:t>)р</w:t>
      </w:r>
      <w:proofErr w:type="gramEnd"/>
      <w:r w:rsidRPr="005D1D98">
        <w:rPr>
          <w:sz w:val="24"/>
          <w:szCs w:val="24"/>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е) </w:t>
      </w:r>
      <w:r w:rsidRPr="005D1D98">
        <w:rPr>
          <w:color w:val="000000"/>
          <w:sz w:val="24"/>
          <w:szCs w:val="24"/>
        </w:rPr>
        <w:t xml:space="preserve">в срок не позднее 5 рабочих дней со дня окончания контрольного мероприятия направить Главе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w:t>
      </w:r>
      <w:r w:rsidRPr="005D1D98">
        <w:rPr>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lastRenderedPageBreak/>
        <w:t>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4" w:anchor="8Q00M2" w:history="1">
        <w:r w:rsidRPr="005D1D98">
          <w:rPr>
            <w:sz w:val="24"/>
            <w:szCs w:val="24"/>
            <w:lang w:eastAsia="ru-RU"/>
          </w:rPr>
          <w:t>ч.ч. 4</w:t>
        </w:r>
      </w:hyperlink>
      <w:r w:rsidRPr="005D1D98">
        <w:rPr>
          <w:sz w:val="24"/>
          <w:szCs w:val="24"/>
          <w:lang w:eastAsia="ru-RU"/>
        </w:rPr>
        <w:t> и </w:t>
      </w:r>
      <w:hyperlink r:id="rId35" w:anchor="8Q20M3" w:history="1">
        <w:r w:rsidRPr="005D1D98">
          <w:rPr>
            <w:sz w:val="24"/>
            <w:szCs w:val="24"/>
            <w:lang w:eastAsia="ru-RU"/>
          </w:rPr>
          <w:t>5 ст.21 Федерального закона N 248-ФЗ</w:t>
        </w:r>
      </w:hyperlink>
      <w:r w:rsidRPr="005D1D98">
        <w:rPr>
          <w:sz w:val="24"/>
          <w:szCs w:val="24"/>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44. В случае </w:t>
      </w:r>
      <w:proofErr w:type="spellStart"/>
      <w:r w:rsidRPr="005D1D98">
        <w:rPr>
          <w:rFonts w:ascii="Times New Roman" w:hAnsi="Times New Roman" w:cs="Times New Roman"/>
          <w:color w:val="000000"/>
          <w:sz w:val="24"/>
          <w:szCs w:val="24"/>
        </w:rPr>
        <w:t>неустранения</w:t>
      </w:r>
      <w:proofErr w:type="spellEnd"/>
      <w:r w:rsidRPr="005D1D98">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предусмотренном </w:t>
      </w:r>
      <w:hyperlink r:id="rId36" w:anchor="_blank" w:history="1">
        <w:r w:rsidRPr="005D1D98">
          <w:rPr>
            <w:rStyle w:val="a5"/>
            <w:rFonts w:ascii="Times New Roman" w:hAnsi="Times New Roman" w:cs="Times New Roman"/>
            <w:color w:val="000000"/>
            <w:sz w:val="24"/>
            <w:szCs w:val="24"/>
          </w:rPr>
          <w:t xml:space="preserve">подпунктом "а" п. </w:t>
        </w:r>
      </w:hyperlink>
      <w:r w:rsidRPr="005D1D98">
        <w:rPr>
          <w:rFonts w:ascii="Times New Roman" w:hAnsi="Times New Roman" w:cs="Times New Roman"/>
          <w:color w:val="000000"/>
          <w:sz w:val="24"/>
          <w:szCs w:val="24"/>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5D1D98">
        <w:rPr>
          <w:rFonts w:ascii="Times New Roman" w:hAnsi="Times New Roman" w:cs="Times New Roman"/>
          <w:sz w:val="24"/>
          <w:szCs w:val="24"/>
          <w:lang w:eastAsia="ru-RU"/>
        </w:rPr>
        <w:t>жилых помещений</w:t>
      </w:r>
      <w:r w:rsidRPr="005D1D98">
        <w:rPr>
          <w:rFonts w:ascii="Times New Roman" w:hAnsi="Times New Roman" w:cs="Times New Roman"/>
          <w:color w:val="000000"/>
          <w:sz w:val="24"/>
          <w:szCs w:val="24"/>
        </w:rPr>
        <w:t>, находящихся в государственной или муниципальной собственности.</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5D1D98">
        <w:rPr>
          <w:rFonts w:ascii="Times New Roman" w:hAnsi="Times New Roman" w:cs="Times New Roman"/>
          <w:color w:val="000000"/>
          <w:sz w:val="24"/>
          <w:szCs w:val="24"/>
        </w:rPr>
        <w:t>неустранения</w:t>
      </w:r>
      <w:proofErr w:type="spellEnd"/>
      <w:r w:rsidRPr="005D1D98">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5D1D98">
        <w:rPr>
          <w:rFonts w:ascii="Times New Roman" w:hAnsi="Times New Roman" w:cs="Times New Roman"/>
          <w:sz w:val="24"/>
          <w:szCs w:val="24"/>
          <w:lang w:eastAsia="ru-RU"/>
        </w:rPr>
        <w:t>жилых помещений</w:t>
      </w:r>
      <w:r w:rsidRPr="005D1D98">
        <w:rPr>
          <w:rFonts w:ascii="Times New Roman" w:hAnsi="Times New Roman" w:cs="Times New Roman"/>
          <w:color w:val="000000"/>
          <w:sz w:val="24"/>
          <w:szCs w:val="24"/>
        </w:rPr>
        <w:t>.</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В определении об отклонении ходатайства указываются причины, послужившие основанием для отклонения ходатайства.</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w:t>
      </w:r>
      <w:r w:rsidRPr="005D1D98">
        <w:rPr>
          <w:rFonts w:ascii="Times New Roman" w:hAnsi="Times New Roman" w:cs="Times New Roman"/>
          <w:color w:val="000000"/>
          <w:sz w:val="24"/>
          <w:szCs w:val="24"/>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Указанные документы могут быть направлены в форме электронных документов (пакета электронных документов).</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В случае поступления возражений, указанных в настоящем пункте, Администрация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sz w:val="24"/>
          <w:szCs w:val="24"/>
        </w:rPr>
      </w:pPr>
    </w:p>
    <w:p w:rsidR="0020022C" w:rsidRPr="005D1D98" w:rsidRDefault="0020022C" w:rsidP="0020022C">
      <w:pPr>
        <w:widowControl w:val="0"/>
        <w:suppressAutoHyphens w:val="0"/>
        <w:ind w:firstLine="426"/>
        <w:jc w:val="center"/>
        <w:textAlignment w:val="baseline"/>
        <w:outlineLvl w:val="2"/>
        <w:rPr>
          <w:b/>
          <w:bCs/>
          <w:sz w:val="24"/>
          <w:szCs w:val="24"/>
          <w:lang w:eastAsia="ru-RU"/>
        </w:rPr>
      </w:pPr>
      <w:r w:rsidRPr="005D1D98">
        <w:rPr>
          <w:b/>
          <w:bCs/>
          <w:sz w:val="24"/>
          <w:szCs w:val="24"/>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w:t>
      </w:r>
      <w:r w:rsidRPr="005D1D98">
        <w:rPr>
          <w:color w:val="000000"/>
          <w:sz w:val="24"/>
          <w:szCs w:val="24"/>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Утвержденная программа профилактики рисков причинения вреда размещается на официальном сайте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в сети Интернет.</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Специалистом также проводятся профилактические мероприятия, не предусмотренные программой профилактики рисков причинения вреда.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2.Специалист проводит профилактические мероприятия, предусмотренные п.8 разд.2 Положения, в соответствии с </w:t>
      </w:r>
      <w:hyperlink r:id="rId37" w:anchor="A7K0NF" w:history="1">
        <w:r w:rsidRPr="005D1D98">
          <w:rPr>
            <w:sz w:val="24"/>
            <w:szCs w:val="24"/>
            <w:lang w:eastAsia="ru-RU"/>
          </w:rPr>
          <w:t>гл.</w:t>
        </w:r>
        <w:r w:rsidR="00275E07" w:rsidRPr="005D1D98">
          <w:rPr>
            <w:sz w:val="24"/>
            <w:szCs w:val="24"/>
            <w:lang w:eastAsia="ru-RU"/>
          </w:rPr>
          <w:t>10 Федерального закона №</w:t>
        </w:r>
        <w:r w:rsidRPr="005D1D98">
          <w:rPr>
            <w:sz w:val="24"/>
            <w:szCs w:val="24"/>
            <w:lang w:eastAsia="ru-RU"/>
          </w:rPr>
          <w:t xml:space="preserve"> 248-ФЗ</w:t>
        </w:r>
      </w:hyperlink>
      <w:r w:rsidRPr="005D1D98">
        <w:rPr>
          <w:sz w:val="24"/>
          <w:szCs w:val="24"/>
          <w:lang w:eastAsia="ru-RU"/>
        </w:rPr>
        <w:t>.</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8" w:anchor="64U0IK" w:history="1">
        <w:r w:rsidRPr="005D1D98">
          <w:rPr>
            <w:sz w:val="24"/>
            <w:szCs w:val="24"/>
            <w:lang w:eastAsia="ru-RU"/>
          </w:rPr>
          <w:t>Федеральным законом N 248-ФЗ</w:t>
        </w:r>
      </w:hyperlink>
      <w:r w:rsidRPr="005D1D98">
        <w:rPr>
          <w:sz w:val="24"/>
          <w:szCs w:val="24"/>
          <w:lang w:eastAsia="ru-RU"/>
        </w:rPr>
        <w:t>.</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5D1D98" w:rsidRDefault="0020022C" w:rsidP="0020022C">
      <w:pPr>
        <w:widowControl w:val="0"/>
        <w:suppressAutoHyphens w:val="0"/>
        <w:ind w:firstLine="426"/>
        <w:jc w:val="both"/>
        <w:textAlignment w:val="baseline"/>
        <w:rPr>
          <w:sz w:val="24"/>
          <w:szCs w:val="24"/>
          <w:lang w:eastAsia="ru-RU"/>
        </w:rPr>
      </w:pPr>
    </w:p>
    <w:p w:rsidR="0020022C" w:rsidRPr="005D1D98" w:rsidRDefault="0020022C" w:rsidP="0020022C">
      <w:pPr>
        <w:widowControl w:val="0"/>
        <w:suppressAutoHyphens w:val="0"/>
        <w:ind w:firstLine="426"/>
        <w:jc w:val="center"/>
        <w:textAlignment w:val="baseline"/>
        <w:outlineLvl w:val="2"/>
        <w:rPr>
          <w:b/>
          <w:bCs/>
          <w:sz w:val="24"/>
          <w:szCs w:val="24"/>
          <w:lang w:eastAsia="ru-RU"/>
        </w:rPr>
      </w:pPr>
      <w:r w:rsidRPr="005D1D98">
        <w:rPr>
          <w:b/>
          <w:bCs/>
          <w:sz w:val="24"/>
          <w:szCs w:val="24"/>
          <w:lang w:eastAsia="ru-RU"/>
        </w:rPr>
        <w:t>Раздел 4. Обжалование решений Главы Администрации</w:t>
      </w:r>
      <w:r w:rsidR="00CB6890">
        <w:rPr>
          <w:b/>
          <w:bCs/>
          <w:sz w:val="24"/>
          <w:szCs w:val="24"/>
          <w:lang w:eastAsia="ru-RU"/>
        </w:rPr>
        <w:t xml:space="preserve"> </w:t>
      </w:r>
      <w:r w:rsidRPr="005D1D98">
        <w:rPr>
          <w:b/>
          <w:color w:val="000000"/>
          <w:sz w:val="24"/>
          <w:szCs w:val="24"/>
        </w:rPr>
        <w:t>СП</w:t>
      </w:r>
      <w:r w:rsidR="00CB6890">
        <w:rPr>
          <w:b/>
          <w:color w:val="000000"/>
          <w:sz w:val="24"/>
          <w:szCs w:val="24"/>
        </w:rPr>
        <w:t xml:space="preserve"> </w:t>
      </w:r>
      <w:proofErr w:type="spellStart"/>
      <w:r w:rsidR="001A2951">
        <w:rPr>
          <w:b/>
          <w:color w:val="000000"/>
          <w:sz w:val="24"/>
          <w:szCs w:val="24"/>
        </w:rPr>
        <w:t>Биккуловский</w:t>
      </w:r>
      <w:proofErr w:type="spellEnd"/>
      <w:r w:rsidRPr="005D1D98">
        <w:rPr>
          <w:b/>
          <w:color w:val="000000"/>
          <w:sz w:val="24"/>
          <w:szCs w:val="24"/>
        </w:rPr>
        <w:t xml:space="preserve"> сельсовет </w:t>
      </w:r>
      <w:r w:rsidRPr="005D1D98">
        <w:rPr>
          <w:b/>
          <w:sz w:val="24"/>
          <w:szCs w:val="24"/>
          <w:lang w:eastAsia="ru-RU"/>
        </w:rPr>
        <w:t xml:space="preserve">МР </w:t>
      </w:r>
      <w:proofErr w:type="spellStart"/>
      <w:r w:rsidR="005D1D98">
        <w:rPr>
          <w:b/>
          <w:color w:val="000000"/>
          <w:sz w:val="24"/>
          <w:szCs w:val="24"/>
        </w:rPr>
        <w:t>Миякинский</w:t>
      </w:r>
      <w:proofErr w:type="spellEnd"/>
      <w:r w:rsidRPr="005D1D98">
        <w:rPr>
          <w:b/>
          <w:color w:val="000000"/>
          <w:sz w:val="24"/>
          <w:szCs w:val="24"/>
        </w:rPr>
        <w:t xml:space="preserve"> район</w:t>
      </w:r>
      <w:r w:rsidRPr="005D1D98">
        <w:rPr>
          <w:b/>
          <w:sz w:val="24"/>
          <w:szCs w:val="24"/>
          <w:lang w:eastAsia="ru-RU"/>
        </w:rPr>
        <w:t xml:space="preserve"> РБ</w:t>
      </w:r>
      <w:r w:rsidRPr="005D1D98">
        <w:rPr>
          <w:b/>
          <w:bCs/>
          <w:sz w:val="24"/>
          <w:szCs w:val="24"/>
          <w:lang w:eastAsia="ru-RU"/>
        </w:rPr>
        <w:t>, действий (бездействия) специалиста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lastRenderedPageBreak/>
        <w:t>1. Правом на обжалование решений Главы Администрации</w:t>
      </w:r>
      <w:r w:rsid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Распоряжения Главы Администрации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действия (бездействие) специалиста, могут быть обжалованы в порядке, установленном </w:t>
      </w:r>
      <w:hyperlink r:id="rId39" w:history="1">
        <w:r w:rsidRPr="005D1D98">
          <w:rPr>
            <w:rStyle w:val="a5"/>
            <w:rFonts w:ascii="Times New Roman" w:hAnsi="Times New Roman" w:cs="Times New Roman"/>
            <w:color w:val="000000"/>
            <w:sz w:val="24"/>
            <w:szCs w:val="24"/>
          </w:rPr>
          <w:t>главой 9</w:t>
        </w:r>
      </w:hyperlink>
      <w:r w:rsidRPr="005D1D98">
        <w:rPr>
          <w:rFonts w:ascii="Times New Roman" w:hAnsi="Times New Roman" w:cs="Times New Roman"/>
          <w:color w:val="000000"/>
          <w:sz w:val="24"/>
          <w:szCs w:val="24"/>
        </w:rPr>
        <w:t xml:space="preserve"> Федерального закона № 248-ФЗ.</w:t>
      </w:r>
    </w:p>
    <w:p w:rsidR="0020022C" w:rsidRPr="005D1D98" w:rsidRDefault="0020022C" w:rsidP="0020022C">
      <w:pPr>
        <w:pStyle w:val="ConsPlusNormal"/>
        <w:ind w:firstLine="426"/>
        <w:jc w:val="both"/>
        <w:rPr>
          <w:rFonts w:ascii="Times New Roman" w:hAnsi="Times New Roman" w:cs="Times New Roman"/>
          <w:color w:val="000000"/>
          <w:sz w:val="24"/>
          <w:szCs w:val="24"/>
        </w:rPr>
      </w:pPr>
      <w:proofErr w:type="gramStart"/>
      <w:r w:rsidRPr="005D1D98">
        <w:rPr>
          <w:rFonts w:ascii="Times New Roman" w:hAnsi="Times New Roman" w:cs="Times New Roman"/>
          <w:color w:val="000000"/>
          <w:sz w:val="24"/>
          <w:szCs w:val="24"/>
        </w:rPr>
        <w:t>Распоряжения Главы Администрации</w:t>
      </w:r>
      <w:r w:rsidR="005D1D98">
        <w:rPr>
          <w:rFonts w:ascii="Times New Roman" w:hAnsi="Times New Roman" w:cs="Times New Roman"/>
          <w:color w:val="000000"/>
          <w:sz w:val="24"/>
          <w:szCs w:val="24"/>
        </w:rPr>
        <w:t xml:space="preserve">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005D1D98">
        <w:rPr>
          <w:rFonts w:ascii="Times New Roman" w:hAnsi="Times New Roman" w:cs="Times New Roman"/>
          <w:color w:val="000000"/>
          <w:sz w:val="24"/>
          <w:szCs w:val="24"/>
        </w:rPr>
        <w:t xml:space="preserve">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действий (бездействия) специалиста гражданами, не осуществляющими предпринимательской деятельности.</w:t>
      </w:r>
      <w:proofErr w:type="gramEnd"/>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а) распоряжений о проведении контрольных мероприятий;</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б) актов контрольных (надзорных) мероприятий, предписаний об устранении выявленных нарушений;</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в) действий (бездействия) специалиста в рамках контрольных (надзорных) мероприятий.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color w:val="000000"/>
          <w:sz w:val="24"/>
          <w:szCs w:val="24"/>
        </w:rPr>
        <w:t xml:space="preserve">Жалоба подается контролируемым лицом в Администрацию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МР </w:t>
      </w:r>
      <w:proofErr w:type="spellStart"/>
      <w:r w:rsidR="005D1D98">
        <w:rPr>
          <w:color w:val="000000"/>
          <w:sz w:val="24"/>
          <w:szCs w:val="24"/>
        </w:rPr>
        <w:t>Миякинский</w:t>
      </w:r>
      <w:proofErr w:type="spellEnd"/>
      <w:r w:rsidRPr="005D1D98">
        <w:rPr>
          <w:color w:val="000000"/>
          <w:sz w:val="24"/>
          <w:szCs w:val="24"/>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2. Досудебный порядок подачи жалобы:</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а</w:t>
      </w:r>
      <w:proofErr w:type="gramStart"/>
      <w:r w:rsidRPr="005D1D98">
        <w:rPr>
          <w:sz w:val="24"/>
          <w:szCs w:val="24"/>
          <w:lang w:eastAsia="ru-RU"/>
        </w:rPr>
        <w:t>)ж</w:t>
      </w:r>
      <w:proofErr w:type="gramEnd"/>
      <w:r w:rsidRPr="005D1D98">
        <w:rPr>
          <w:sz w:val="24"/>
          <w:szCs w:val="24"/>
          <w:lang w:eastAsia="ru-RU"/>
        </w:rPr>
        <w:t>алоба подается контролируемым лицом в Администрацию</w:t>
      </w:r>
      <w:r w:rsidR="00A36FD1"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б</w:t>
      </w:r>
      <w:proofErr w:type="gramStart"/>
      <w:r w:rsidRPr="005D1D98">
        <w:rPr>
          <w:sz w:val="24"/>
          <w:szCs w:val="24"/>
          <w:lang w:eastAsia="ru-RU"/>
        </w:rPr>
        <w:t>)ж</w:t>
      </w:r>
      <w:proofErr w:type="gramEnd"/>
      <w:r w:rsidRPr="005D1D98">
        <w:rPr>
          <w:sz w:val="24"/>
          <w:szCs w:val="24"/>
          <w:lang w:eastAsia="ru-RU"/>
        </w:rPr>
        <w:t xml:space="preserve">алоба рассматривается Главой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в течение 20 рабочих дней со дня ее регистрации;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в</w:t>
      </w:r>
      <w:proofErr w:type="gramStart"/>
      <w:r w:rsidRPr="005D1D98">
        <w:rPr>
          <w:sz w:val="24"/>
          <w:szCs w:val="24"/>
          <w:lang w:eastAsia="ru-RU"/>
        </w:rPr>
        <w:t>)к</w:t>
      </w:r>
      <w:proofErr w:type="gramEnd"/>
      <w:r w:rsidRPr="005D1D98">
        <w:rPr>
          <w:sz w:val="24"/>
          <w:szCs w:val="24"/>
          <w:lang w:eastAsia="ru-RU"/>
        </w:rPr>
        <w:t>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-решений об отнесении объектов контроля к категориям риска;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-решений о включении контрольных (надзорных) мероприятий в план проведения плановых контрольных (надзорных) мероприятий;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-решений, принятых по результатам контрольных (надзорных) мероприятий, в том числе в части сроков исполнения этих решений;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-иных решений Главы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действий (бездействия) специалиста.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г</w:t>
      </w:r>
      <w:proofErr w:type="gramStart"/>
      <w:r w:rsidRPr="005D1D98">
        <w:rPr>
          <w:sz w:val="24"/>
          <w:szCs w:val="24"/>
          <w:lang w:eastAsia="ru-RU"/>
        </w:rPr>
        <w:t>)ж</w:t>
      </w:r>
      <w:proofErr w:type="gramEnd"/>
      <w:r w:rsidRPr="005D1D98">
        <w:rPr>
          <w:sz w:val="24"/>
          <w:szCs w:val="24"/>
          <w:lang w:eastAsia="ru-RU"/>
        </w:rPr>
        <w:t xml:space="preserve">алоба на решение Главы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д</w:t>
      </w:r>
      <w:proofErr w:type="gramStart"/>
      <w:r w:rsidRPr="005D1D98">
        <w:rPr>
          <w:sz w:val="24"/>
          <w:szCs w:val="24"/>
          <w:lang w:eastAsia="ru-RU"/>
        </w:rPr>
        <w:t>)ж</w:t>
      </w:r>
      <w:proofErr w:type="gramEnd"/>
      <w:r w:rsidRPr="005D1D98">
        <w:rPr>
          <w:sz w:val="24"/>
          <w:szCs w:val="24"/>
          <w:lang w:eastAsia="ru-RU"/>
        </w:rPr>
        <w:t>алоба на предписание специалиста может быть подана в течение 10 рабочих дней с момента получения контролируемым лицом предписания;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е</w:t>
      </w:r>
      <w:proofErr w:type="gramStart"/>
      <w:r w:rsidRPr="005D1D98">
        <w:rPr>
          <w:sz w:val="24"/>
          <w:szCs w:val="24"/>
          <w:lang w:eastAsia="ru-RU"/>
        </w:rPr>
        <w:t>)в</w:t>
      </w:r>
      <w:proofErr w:type="gramEnd"/>
      <w:r w:rsidRPr="005D1D98">
        <w:rPr>
          <w:sz w:val="24"/>
          <w:szCs w:val="24"/>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lastRenderedPageBreak/>
        <w:t>ж</w:t>
      </w:r>
      <w:proofErr w:type="gramStart"/>
      <w:r w:rsidRPr="005D1D98">
        <w:rPr>
          <w:sz w:val="24"/>
          <w:szCs w:val="24"/>
          <w:lang w:eastAsia="ru-RU"/>
        </w:rPr>
        <w:t>)л</w:t>
      </w:r>
      <w:proofErr w:type="gramEnd"/>
      <w:r w:rsidRPr="005D1D98">
        <w:rPr>
          <w:sz w:val="24"/>
          <w:szCs w:val="24"/>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з</w:t>
      </w:r>
      <w:proofErr w:type="gramStart"/>
      <w:r w:rsidRPr="005D1D98">
        <w:rPr>
          <w:sz w:val="24"/>
          <w:szCs w:val="24"/>
          <w:lang w:eastAsia="ru-RU"/>
        </w:rPr>
        <w:t>)ж</w:t>
      </w:r>
      <w:proofErr w:type="gramEnd"/>
      <w:r w:rsidRPr="005D1D98">
        <w:rPr>
          <w:sz w:val="24"/>
          <w:szCs w:val="24"/>
          <w:lang w:eastAsia="ru-RU"/>
        </w:rPr>
        <w:t>алоба может содержать ходатайство о приостановлении исполнения обжалуемого решения Главы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и</w:t>
      </w:r>
      <w:proofErr w:type="gramStart"/>
      <w:r w:rsidRPr="005D1D98">
        <w:rPr>
          <w:sz w:val="24"/>
          <w:szCs w:val="24"/>
          <w:lang w:eastAsia="ru-RU"/>
        </w:rPr>
        <w:t>)Г</w:t>
      </w:r>
      <w:proofErr w:type="gramEnd"/>
      <w:r w:rsidRPr="005D1D98">
        <w:rPr>
          <w:sz w:val="24"/>
          <w:szCs w:val="24"/>
          <w:lang w:eastAsia="ru-RU"/>
        </w:rPr>
        <w:t>лава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в срок не позднее двух рабочих дней со дня регистрации жалобы принимает решение: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 приостановлении исполнения обжалуемого решения Главы Администрации;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-об отказе в приостановлении исполнения обжалуемого решения Главы Администрации.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к</w:t>
      </w:r>
      <w:proofErr w:type="gramStart"/>
      <w:r w:rsidRPr="005D1D98">
        <w:rPr>
          <w:sz w:val="24"/>
          <w:szCs w:val="24"/>
          <w:lang w:eastAsia="ru-RU"/>
        </w:rPr>
        <w:t>)и</w:t>
      </w:r>
      <w:proofErr w:type="gramEnd"/>
      <w:r w:rsidRPr="005D1D98">
        <w:rPr>
          <w:sz w:val="24"/>
          <w:szCs w:val="24"/>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л) жалоба должна содержать:</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-наименование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фамилию, имя, отчество (при наличии) должностного лица, решение и (или) действие (бездействие) </w:t>
      </w:r>
      <w:proofErr w:type="gramStart"/>
      <w:r w:rsidRPr="005D1D98">
        <w:rPr>
          <w:sz w:val="24"/>
          <w:szCs w:val="24"/>
          <w:lang w:eastAsia="ru-RU"/>
        </w:rPr>
        <w:t>которых</w:t>
      </w:r>
      <w:proofErr w:type="gramEnd"/>
      <w:r w:rsidRPr="005D1D98">
        <w:rPr>
          <w:sz w:val="24"/>
          <w:szCs w:val="24"/>
          <w:lang w:eastAsia="ru-RU"/>
        </w:rPr>
        <w:t xml:space="preserve"> обжалуются;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-сведения об обжалуемых </w:t>
      </w:r>
      <w:proofErr w:type="gramStart"/>
      <w:r w:rsidRPr="005D1D98">
        <w:rPr>
          <w:sz w:val="24"/>
          <w:szCs w:val="24"/>
          <w:lang w:eastAsia="ru-RU"/>
        </w:rPr>
        <w:t>решении</w:t>
      </w:r>
      <w:proofErr w:type="gramEnd"/>
      <w:r w:rsidRPr="005D1D98">
        <w:rPr>
          <w:sz w:val="24"/>
          <w:szCs w:val="24"/>
          <w:lang w:eastAsia="ru-RU"/>
        </w:rPr>
        <w:t xml:space="preserve"> Главы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-основания и доводы, на основании которых заявитель не согласен с решением Главы Администрации</w:t>
      </w:r>
      <w:r w:rsidRPr="005D1D98">
        <w:rPr>
          <w:color w:val="000000"/>
          <w:sz w:val="24"/>
          <w:szCs w:val="24"/>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-требования лица, подавшего жалобу.</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м</w:t>
      </w:r>
      <w:proofErr w:type="gramStart"/>
      <w:r w:rsidRPr="005D1D98">
        <w:rPr>
          <w:sz w:val="24"/>
          <w:szCs w:val="24"/>
          <w:lang w:eastAsia="ru-RU"/>
        </w:rPr>
        <w:t>)ж</w:t>
      </w:r>
      <w:proofErr w:type="gramEnd"/>
      <w:r w:rsidRPr="005D1D98">
        <w:rPr>
          <w:sz w:val="24"/>
          <w:szCs w:val="24"/>
          <w:lang w:eastAsia="ru-RU"/>
        </w:rPr>
        <w:t xml:space="preserve">алоба не должна содержать нецензурные либо оскорбительные выражения, угрозы жизни, здоровью и имуществу должностных лиц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либо членов их семей;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н</w:t>
      </w:r>
      <w:proofErr w:type="gramStart"/>
      <w:r w:rsidRPr="005D1D98">
        <w:rPr>
          <w:sz w:val="24"/>
          <w:szCs w:val="24"/>
          <w:lang w:eastAsia="ru-RU"/>
        </w:rPr>
        <w:t>)п</w:t>
      </w:r>
      <w:proofErr w:type="gramEnd"/>
      <w:r w:rsidRPr="005D1D98">
        <w:rPr>
          <w:sz w:val="24"/>
          <w:szCs w:val="24"/>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 Глава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принимает решение об отказе в рассмотрении жалобы в течение 5 рабочих дней с момента получения жалобы, если: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-жалоба подана после истечения срока подачи жалобы, указанного в подпунктах «г» и «д» пункта 2 раздела 4 Положения, и не содержит ходатайства о его восстановлении или в восстановлении пропущенного срока подачи жалобы отказано;</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-до принятия решения по жалобе от контролируемого лица, ее подавшего, поступило заявление об отзыве жалобы;</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-имеется решение суда по вопросам, поставленным в жалобе;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-ранее в Администрацию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была подана другая жалоба от того же контролируемого лица по тем же основаниям;</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-нарушены требования, предусмотренные подпунктом «л» пункта 2 раздела 4 Положения;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п</w:t>
      </w:r>
      <w:proofErr w:type="gramStart"/>
      <w:r w:rsidRPr="005D1D98">
        <w:rPr>
          <w:sz w:val="24"/>
          <w:szCs w:val="24"/>
          <w:lang w:eastAsia="ru-RU"/>
        </w:rPr>
        <w:t>)о</w:t>
      </w:r>
      <w:proofErr w:type="gramEnd"/>
      <w:r w:rsidRPr="005D1D98">
        <w:rPr>
          <w:sz w:val="24"/>
          <w:szCs w:val="24"/>
          <w:lang w:eastAsia="ru-RU"/>
        </w:rPr>
        <w:t>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2раздела 4 Положения).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р</w:t>
      </w:r>
      <w:proofErr w:type="gramStart"/>
      <w:r w:rsidRPr="005D1D98">
        <w:rPr>
          <w:sz w:val="24"/>
          <w:szCs w:val="24"/>
          <w:lang w:eastAsia="ru-RU"/>
        </w:rPr>
        <w:t>)о</w:t>
      </w:r>
      <w:proofErr w:type="gramEnd"/>
      <w:r w:rsidRPr="005D1D98">
        <w:rPr>
          <w:sz w:val="24"/>
          <w:szCs w:val="24"/>
          <w:lang w:eastAsia="ru-RU"/>
        </w:rPr>
        <w:t>тказ в рассмотрении жалобы по основаниям, указанным в подпунктах «о», «п», и «р» пункта2раздела 4 Положения, не является результатом досудебного обжалования и не может служить основанием для судебного обжалования решений Главы</w:t>
      </w:r>
      <w:r w:rsidR="00A36FD1" w:rsidRPr="005D1D98">
        <w:rPr>
          <w:sz w:val="24"/>
          <w:szCs w:val="24"/>
          <w:lang w:eastAsia="ru-RU"/>
        </w:rPr>
        <w:t xml:space="preserve"> </w:t>
      </w:r>
      <w:r w:rsidRPr="005D1D98">
        <w:rPr>
          <w:sz w:val="24"/>
          <w:szCs w:val="24"/>
          <w:lang w:eastAsia="ru-RU"/>
        </w:rPr>
        <w:t xml:space="preserve">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действий (бездействия) </w:t>
      </w:r>
      <w:r w:rsidRPr="005D1D98">
        <w:rPr>
          <w:sz w:val="24"/>
          <w:szCs w:val="24"/>
          <w:lang w:eastAsia="ru-RU"/>
        </w:rPr>
        <w:lastRenderedPageBreak/>
        <w:t>специалиста.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 Глава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4. Жалоба подлежит рассмотрению Главой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но не более чем на 20 рабочих дней.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5. Глава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5D1D98">
        <w:rPr>
          <w:color w:val="000000"/>
          <w:sz w:val="24"/>
          <w:szCs w:val="24"/>
        </w:rPr>
        <w:t xml:space="preserve">Администрацией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00643023" w:rsidRPr="005D1D98">
        <w:rPr>
          <w:sz w:val="24"/>
          <w:szCs w:val="24"/>
          <w:lang w:eastAsia="ru-RU"/>
        </w:rPr>
        <w:t xml:space="preserve"> </w:t>
      </w:r>
      <w:r w:rsidRPr="005D1D98">
        <w:rPr>
          <w:color w:val="000000"/>
          <w:sz w:val="24"/>
          <w:szCs w:val="24"/>
        </w:rPr>
        <w:t xml:space="preserve">СП </w:t>
      </w:r>
      <w:r w:rsidR="00643023" w:rsidRPr="005D1D98">
        <w:rPr>
          <w:color w:val="000000"/>
          <w:sz w:val="24"/>
          <w:szCs w:val="24"/>
        </w:rPr>
        <w:t xml:space="preserve">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решение и (или) действие (бездействие) специалиста которого обжалуются.</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 xml:space="preserve">7. По итогам рассмотрения жалобы Глава Администрации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принимает одно из следующих решений:</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а</w:t>
      </w:r>
      <w:proofErr w:type="gramStart"/>
      <w:r w:rsidRPr="005D1D98">
        <w:rPr>
          <w:sz w:val="24"/>
          <w:szCs w:val="24"/>
          <w:lang w:eastAsia="ru-RU"/>
        </w:rPr>
        <w:t>)о</w:t>
      </w:r>
      <w:proofErr w:type="gramEnd"/>
      <w:r w:rsidRPr="005D1D98">
        <w:rPr>
          <w:sz w:val="24"/>
          <w:szCs w:val="24"/>
          <w:lang w:eastAsia="ru-RU"/>
        </w:rPr>
        <w:t>ставляет жалобу без удовлетворения;</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б</w:t>
      </w:r>
      <w:proofErr w:type="gramStart"/>
      <w:r w:rsidRPr="005D1D98">
        <w:rPr>
          <w:sz w:val="24"/>
          <w:szCs w:val="24"/>
          <w:lang w:eastAsia="ru-RU"/>
        </w:rPr>
        <w:t>)о</w:t>
      </w:r>
      <w:proofErr w:type="gramEnd"/>
      <w:r w:rsidRPr="005D1D98">
        <w:rPr>
          <w:sz w:val="24"/>
          <w:szCs w:val="24"/>
          <w:lang w:eastAsia="ru-RU"/>
        </w:rPr>
        <w:t>тменяет решение Главы Администрации</w:t>
      </w:r>
      <w:r w:rsidR="00643023"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полностью или частично;</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в</w:t>
      </w:r>
      <w:proofErr w:type="gramStart"/>
      <w:r w:rsidRPr="005D1D98">
        <w:rPr>
          <w:sz w:val="24"/>
          <w:szCs w:val="24"/>
          <w:lang w:eastAsia="ru-RU"/>
        </w:rPr>
        <w:t>)о</w:t>
      </w:r>
      <w:proofErr w:type="gramEnd"/>
      <w:r w:rsidRPr="005D1D98">
        <w:rPr>
          <w:sz w:val="24"/>
          <w:szCs w:val="24"/>
          <w:lang w:eastAsia="ru-RU"/>
        </w:rPr>
        <w:t>тменяет решение Главы Администрации</w:t>
      </w:r>
      <w:r w:rsidR="00643023" w:rsidRPr="005D1D98">
        <w:rPr>
          <w:sz w:val="24"/>
          <w:szCs w:val="24"/>
          <w:lang w:eastAsia="ru-RU"/>
        </w:rPr>
        <w:t xml:space="preserve"> </w:t>
      </w:r>
      <w:r w:rsidR="00515BCF" w:rsidRPr="005D1D98">
        <w:rPr>
          <w:color w:val="000000"/>
          <w:sz w:val="24"/>
          <w:szCs w:val="24"/>
        </w:rPr>
        <w:t xml:space="preserve">Сельского поселения </w:t>
      </w:r>
      <w:proofErr w:type="spellStart"/>
      <w:r w:rsidR="001A2951">
        <w:rPr>
          <w:color w:val="000000"/>
          <w:sz w:val="24"/>
          <w:szCs w:val="24"/>
        </w:rPr>
        <w:t>Биккуловский</w:t>
      </w:r>
      <w:proofErr w:type="spellEnd"/>
      <w:r w:rsidRPr="005D1D98">
        <w:rPr>
          <w:color w:val="000000"/>
          <w:sz w:val="24"/>
          <w:szCs w:val="24"/>
        </w:rPr>
        <w:t xml:space="preserve"> сельсовет </w:t>
      </w:r>
      <w:r w:rsidRPr="005D1D98">
        <w:rPr>
          <w:sz w:val="24"/>
          <w:szCs w:val="24"/>
          <w:lang w:eastAsia="ru-RU"/>
        </w:rPr>
        <w:t xml:space="preserve">МР </w:t>
      </w:r>
      <w:proofErr w:type="spellStart"/>
      <w:r w:rsidR="005D1D98">
        <w:rPr>
          <w:color w:val="000000"/>
          <w:sz w:val="24"/>
          <w:szCs w:val="24"/>
        </w:rPr>
        <w:t>Миякинский</w:t>
      </w:r>
      <w:proofErr w:type="spellEnd"/>
      <w:r w:rsidRPr="005D1D98">
        <w:rPr>
          <w:color w:val="000000"/>
          <w:sz w:val="24"/>
          <w:szCs w:val="24"/>
        </w:rPr>
        <w:t xml:space="preserve"> район</w:t>
      </w:r>
      <w:r w:rsidRPr="005D1D98">
        <w:rPr>
          <w:sz w:val="24"/>
          <w:szCs w:val="24"/>
          <w:lang w:eastAsia="ru-RU"/>
        </w:rPr>
        <w:t xml:space="preserve"> РБ полностью и принимает новое решение;</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г</w:t>
      </w:r>
      <w:proofErr w:type="gramStart"/>
      <w:r w:rsidRPr="005D1D98">
        <w:rPr>
          <w:sz w:val="24"/>
          <w:szCs w:val="24"/>
          <w:lang w:eastAsia="ru-RU"/>
        </w:rPr>
        <w:t>)п</w:t>
      </w:r>
      <w:proofErr w:type="gramEnd"/>
      <w:r w:rsidRPr="005D1D98">
        <w:rPr>
          <w:sz w:val="24"/>
          <w:szCs w:val="24"/>
          <w:lang w:eastAsia="ru-RU"/>
        </w:rPr>
        <w:t>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20022C" w:rsidRPr="005D1D98" w:rsidRDefault="0020022C" w:rsidP="0020022C">
      <w:pPr>
        <w:pStyle w:val="ConsPlusNormal"/>
        <w:ind w:firstLine="426"/>
        <w:jc w:val="both"/>
        <w:rPr>
          <w:color w:val="000000"/>
          <w:sz w:val="24"/>
          <w:szCs w:val="24"/>
        </w:rPr>
      </w:pPr>
      <w:r w:rsidRPr="005D1D98">
        <w:rPr>
          <w:rFonts w:ascii="Times New Roman" w:eastAsia="Calibri" w:hAnsi="Times New Roman" w:cs="Times New Roman"/>
          <w:sz w:val="24"/>
          <w:szCs w:val="24"/>
          <w:lang w:eastAsia="en-US"/>
        </w:rPr>
        <w:t xml:space="preserve">8. Решение Главы </w:t>
      </w:r>
      <w:r w:rsidRPr="005D1D98">
        <w:rPr>
          <w:rFonts w:ascii="Times New Roman" w:hAnsi="Times New Roman" w:cs="Times New Roman"/>
          <w:sz w:val="24"/>
          <w:szCs w:val="24"/>
          <w:lang w:eastAsia="ru-RU"/>
        </w:rPr>
        <w:t xml:space="preserve">Администрации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eastAsia="Calibri" w:hAnsi="Times New Roman" w:cs="Times New Roman"/>
          <w:sz w:val="24"/>
          <w:szCs w:val="24"/>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Pr="005D1D98" w:rsidRDefault="0020022C" w:rsidP="0020022C">
      <w:pPr>
        <w:pStyle w:val="ConsTitle"/>
        <w:widowControl/>
        <w:jc w:val="both"/>
        <w:rPr>
          <w:rFonts w:ascii="Times New Roman" w:hAnsi="Times New Roman" w:cs="Times New Roman"/>
          <w:color w:val="000000"/>
          <w:sz w:val="24"/>
          <w:szCs w:val="24"/>
        </w:rPr>
      </w:pPr>
      <w:r w:rsidRPr="005D1D98">
        <w:rPr>
          <w:rFonts w:ascii="Times New Roman" w:hAnsi="Times New Roman" w:cs="Times New Roman"/>
          <w:b w:val="0"/>
          <w:color w:val="000000"/>
          <w:sz w:val="24"/>
          <w:szCs w:val="24"/>
        </w:rPr>
        <w:tab/>
      </w: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1A2951" w:rsidRPr="005D1D98" w:rsidRDefault="001A2951" w:rsidP="0020022C">
      <w:pPr>
        <w:pStyle w:val="ConsPlusNormal"/>
        <w:ind w:firstLine="0"/>
        <w:jc w:val="right"/>
        <w:rPr>
          <w:rFonts w:ascii="Times New Roman" w:hAnsi="Times New Roman" w:cs="Times New Roman"/>
          <w:color w:val="000000"/>
          <w:sz w:val="24"/>
          <w:szCs w:val="24"/>
        </w:rPr>
      </w:pPr>
    </w:p>
    <w:p w:rsidR="0020022C" w:rsidRDefault="0020022C" w:rsidP="005D1D98">
      <w:pPr>
        <w:pStyle w:val="ConsPlusNormal"/>
        <w:ind w:firstLine="0"/>
        <w:rPr>
          <w:rFonts w:ascii="Times New Roman" w:hAnsi="Times New Roman" w:cs="Times New Roman"/>
          <w:color w:val="000000"/>
          <w:sz w:val="24"/>
          <w:szCs w:val="24"/>
        </w:rPr>
      </w:pPr>
    </w:p>
    <w:p w:rsidR="005D1D98" w:rsidRPr="005D1D98" w:rsidRDefault="005D1D98" w:rsidP="005D1D98">
      <w:pPr>
        <w:pStyle w:val="ConsPlusNormal"/>
        <w:ind w:firstLine="0"/>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643023">
      <w:pPr>
        <w:pStyle w:val="ConsPlusNormal"/>
        <w:ind w:firstLine="0"/>
        <w:jc w:val="right"/>
        <w:rPr>
          <w:sz w:val="24"/>
          <w:szCs w:val="24"/>
        </w:rPr>
      </w:pPr>
      <w:r w:rsidRPr="005D1D98">
        <w:rPr>
          <w:rFonts w:ascii="Times New Roman" w:hAnsi="Times New Roman" w:cs="Times New Roman"/>
          <w:color w:val="000000"/>
          <w:sz w:val="24"/>
          <w:szCs w:val="24"/>
        </w:rPr>
        <w:lastRenderedPageBreak/>
        <w:t xml:space="preserve">                                                                                           Приложение № 1</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к Положению о муниципальном </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жилищном контроле на территории</w:t>
      </w:r>
    </w:p>
    <w:p w:rsidR="0020022C" w:rsidRPr="005D1D98" w:rsidRDefault="00002BFA"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Сельского</w:t>
      </w:r>
      <w:r w:rsidR="0020022C" w:rsidRPr="005D1D98">
        <w:rPr>
          <w:rFonts w:ascii="Times New Roman" w:hAnsi="Times New Roman" w:cs="Times New Roman"/>
          <w:color w:val="000000"/>
          <w:sz w:val="24"/>
          <w:szCs w:val="24"/>
        </w:rPr>
        <w:t xml:space="preserve"> поселения </w:t>
      </w:r>
    </w:p>
    <w:p w:rsidR="0020022C" w:rsidRPr="005D1D98" w:rsidRDefault="001A2951" w:rsidP="00643023">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Биккуловский</w:t>
      </w:r>
      <w:proofErr w:type="spellEnd"/>
      <w:r w:rsidR="0020022C" w:rsidRPr="005D1D98">
        <w:rPr>
          <w:rFonts w:ascii="Times New Roman" w:hAnsi="Times New Roman" w:cs="Times New Roman"/>
          <w:color w:val="000000"/>
          <w:sz w:val="24"/>
          <w:szCs w:val="24"/>
        </w:rPr>
        <w:t xml:space="preserve"> сельсовет</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муниципального района </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w:t>
      </w:r>
    </w:p>
    <w:p w:rsidR="0020022C" w:rsidRPr="005D1D98" w:rsidRDefault="0020022C" w:rsidP="00643023">
      <w:pPr>
        <w:pStyle w:val="ConsPlusNormal"/>
        <w:ind w:firstLine="0"/>
        <w:jc w:val="right"/>
        <w:rPr>
          <w:sz w:val="24"/>
          <w:szCs w:val="24"/>
        </w:rPr>
      </w:pPr>
      <w:r w:rsidRPr="005D1D98">
        <w:rPr>
          <w:rFonts w:ascii="Times New Roman" w:hAnsi="Times New Roman" w:cs="Times New Roman"/>
          <w:color w:val="000000"/>
          <w:sz w:val="24"/>
          <w:szCs w:val="24"/>
        </w:rPr>
        <w:t xml:space="preserve">                                                                                            Республики Башкортостан  </w:t>
      </w:r>
    </w:p>
    <w:p w:rsidR="0020022C" w:rsidRPr="005D1D98" w:rsidRDefault="0020022C" w:rsidP="00643023">
      <w:pPr>
        <w:pStyle w:val="ConsPlusNormal"/>
        <w:ind w:firstLine="540"/>
        <w:jc w:val="right"/>
        <w:rPr>
          <w:rFonts w:ascii="Times New Roman" w:hAnsi="Times New Roman" w:cs="Times New Roman"/>
          <w:b/>
          <w:bCs/>
          <w:color w:val="000000"/>
          <w:sz w:val="24"/>
          <w:szCs w:val="24"/>
        </w:rPr>
      </w:pPr>
    </w:p>
    <w:p w:rsidR="0020022C" w:rsidRPr="005D1D98" w:rsidRDefault="0020022C" w:rsidP="0020022C">
      <w:pPr>
        <w:pStyle w:val="ConsPlusTitle"/>
        <w:jc w:val="center"/>
        <w:rPr>
          <w:rFonts w:ascii="Times New Roman" w:hAnsi="Times New Roman" w:cs="Times New Roman"/>
          <w:color w:val="000000"/>
          <w:sz w:val="24"/>
          <w:szCs w:val="24"/>
        </w:rPr>
      </w:pPr>
      <w:bookmarkStart w:id="3" w:name="Par381"/>
      <w:bookmarkEnd w:id="3"/>
    </w:p>
    <w:p w:rsidR="0020022C" w:rsidRPr="005D1D98" w:rsidRDefault="0020022C" w:rsidP="0020022C">
      <w:pPr>
        <w:pStyle w:val="ConsPlusTitle"/>
        <w:jc w:val="center"/>
        <w:rPr>
          <w:rFonts w:ascii="Times New Roman" w:hAnsi="Times New Roman" w:cs="Times New Roman"/>
          <w:sz w:val="24"/>
          <w:szCs w:val="24"/>
        </w:rPr>
      </w:pPr>
      <w:r w:rsidRPr="005D1D98">
        <w:rPr>
          <w:rFonts w:ascii="Times New Roman" w:hAnsi="Times New Roman" w:cs="Times New Roman"/>
          <w:color w:val="000000"/>
          <w:sz w:val="24"/>
          <w:szCs w:val="24"/>
        </w:rPr>
        <w:t>КРИТЕРИИ</w:t>
      </w:r>
    </w:p>
    <w:p w:rsidR="0020022C" w:rsidRPr="005D1D98" w:rsidRDefault="0020022C" w:rsidP="0020022C">
      <w:pPr>
        <w:pStyle w:val="ConsPlusTitle"/>
        <w:jc w:val="center"/>
        <w:rPr>
          <w:rFonts w:ascii="Times New Roman" w:hAnsi="Times New Roman" w:cs="Times New Roman"/>
          <w:sz w:val="24"/>
          <w:szCs w:val="24"/>
        </w:rPr>
      </w:pPr>
      <w:r w:rsidRPr="005D1D98">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5D1D98" w:rsidRDefault="0020022C" w:rsidP="0020022C">
      <w:pPr>
        <w:pStyle w:val="ConsPlusTitle"/>
        <w:jc w:val="center"/>
        <w:rPr>
          <w:rFonts w:ascii="Times New Roman" w:hAnsi="Times New Roman" w:cs="Times New Roman"/>
          <w:sz w:val="24"/>
          <w:szCs w:val="24"/>
        </w:rPr>
      </w:pPr>
      <w:r w:rsidRPr="005D1D98">
        <w:rPr>
          <w:rFonts w:ascii="Times New Roman" w:hAnsi="Times New Roman" w:cs="Times New Roman"/>
          <w:color w:val="000000"/>
          <w:sz w:val="24"/>
          <w:szCs w:val="24"/>
        </w:rPr>
        <w:t xml:space="preserve">К ОПРЕДЕЛЕННОЙ КАТЕГОРИИ РИСКА ПРИ ОСУЩЕСТВЛЕНИИ АДМИНИСТРАЦИЕЙ </w:t>
      </w:r>
      <w:r w:rsidR="00002BFA" w:rsidRPr="005D1D98">
        <w:rPr>
          <w:rFonts w:ascii="Times New Roman" w:hAnsi="Times New Roman" w:cs="Times New Roman"/>
          <w:color w:val="000000"/>
          <w:sz w:val="24"/>
          <w:szCs w:val="24"/>
        </w:rPr>
        <w:t>СЕЛЬСКОГО</w:t>
      </w:r>
      <w:r w:rsidR="00275E07" w:rsidRPr="005D1D98">
        <w:rPr>
          <w:rFonts w:ascii="Times New Roman" w:hAnsi="Times New Roman" w:cs="Times New Roman"/>
          <w:color w:val="000000"/>
          <w:sz w:val="24"/>
          <w:szCs w:val="24"/>
        </w:rPr>
        <w:t xml:space="preserve"> ПОСЕЛЕНИЯ </w:t>
      </w:r>
      <w:r w:rsidR="001A2951">
        <w:rPr>
          <w:rFonts w:ascii="Times New Roman" w:hAnsi="Times New Roman" w:cs="Times New Roman"/>
          <w:color w:val="000000"/>
          <w:sz w:val="24"/>
          <w:szCs w:val="24"/>
        </w:rPr>
        <w:t>БИККУЛОВСКИЙ</w:t>
      </w:r>
      <w:r w:rsidR="00275E07" w:rsidRPr="005D1D98">
        <w:rPr>
          <w:rFonts w:ascii="Times New Roman" w:hAnsi="Times New Roman" w:cs="Times New Roman"/>
          <w:color w:val="000000"/>
          <w:sz w:val="24"/>
          <w:szCs w:val="24"/>
        </w:rPr>
        <w:t xml:space="preserve"> СЕЛЬСОВЕТ</w:t>
      </w:r>
      <w:r w:rsidRPr="005D1D98">
        <w:rPr>
          <w:rFonts w:ascii="Times New Roman" w:hAnsi="Times New Roman" w:cs="Times New Roman"/>
          <w:color w:val="000000"/>
          <w:sz w:val="24"/>
          <w:szCs w:val="24"/>
        </w:rPr>
        <w:t xml:space="preserve">МУНИЦИПАЛЬНОГО РАЙОНА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РЕСПУБЛИКИ БАШКОРТОСТАН  </w:t>
      </w:r>
    </w:p>
    <w:p w:rsidR="0020022C" w:rsidRPr="005D1D98" w:rsidRDefault="0020022C" w:rsidP="0020022C">
      <w:pPr>
        <w:pStyle w:val="ConsPlusTitle"/>
        <w:jc w:val="center"/>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МУНИЦИПАЛЬНОГО ЖИЛИЩНОГО КОНТРОЛЯ</w:t>
      </w:r>
    </w:p>
    <w:p w:rsidR="0020022C" w:rsidRPr="005D1D98" w:rsidRDefault="0020022C" w:rsidP="0020022C">
      <w:pPr>
        <w:pStyle w:val="ConsPlusTitle"/>
        <w:jc w:val="center"/>
        <w:rPr>
          <w:sz w:val="24"/>
          <w:szCs w:val="24"/>
        </w:rPr>
      </w:pP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1. К категории значительного риска относятся жилые помещения в зданиях, признанных аварийными.</w:t>
      </w:r>
    </w:p>
    <w:p w:rsidR="0020022C" w:rsidRPr="005D1D98" w:rsidRDefault="0020022C" w:rsidP="0020022C">
      <w:pPr>
        <w:suppressAutoHyphens w:val="0"/>
        <w:ind w:firstLine="540"/>
        <w:jc w:val="both"/>
        <w:rPr>
          <w:color w:val="000000"/>
          <w:sz w:val="24"/>
          <w:szCs w:val="24"/>
        </w:rPr>
      </w:pPr>
      <w:r w:rsidRPr="005D1D98">
        <w:rPr>
          <w:color w:val="000000"/>
          <w:sz w:val="24"/>
          <w:szCs w:val="24"/>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00325741" w:rsidRPr="005D1D98">
        <w:rPr>
          <w:color w:val="000000"/>
          <w:sz w:val="24"/>
          <w:szCs w:val="24"/>
        </w:rPr>
        <w:t xml:space="preserve"> </w:t>
      </w:r>
      <w:r w:rsidRPr="005D1D98">
        <w:rPr>
          <w:sz w:val="24"/>
          <w:szCs w:val="24"/>
          <w:lang w:eastAsia="ru-RU"/>
        </w:rPr>
        <w:t>договорам найма жилого помещения жилищного фонда социального использования.</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3. К категории среднего риска относятся жилые помещения в многоквартирных домах, не отнесённые к категории умеренного риска.</w:t>
      </w:r>
    </w:p>
    <w:p w:rsidR="0020022C" w:rsidRPr="005D1D98" w:rsidRDefault="0020022C" w:rsidP="0020022C">
      <w:pPr>
        <w:pStyle w:val="ConsPlusNormal"/>
        <w:widowControl w:val="0"/>
        <w:spacing w:line="276" w:lineRule="auto"/>
        <w:ind w:firstLine="426"/>
        <w:jc w:val="both"/>
        <w:rPr>
          <w:sz w:val="24"/>
          <w:szCs w:val="24"/>
        </w:rPr>
      </w:pPr>
      <w:r w:rsidRPr="005D1D98">
        <w:rPr>
          <w:rFonts w:ascii="Times New Roman" w:hAnsi="Times New Roman" w:cs="Times New Roman"/>
          <w:color w:val="000000"/>
          <w:sz w:val="24"/>
          <w:szCs w:val="24"/>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75E07" w:rsidRPr="005D1D98" w:rsidRDefault="00275E07"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002BFA" w:rsidRPr="005D1D98" w:rsidRDefault="00002BFA"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rPr>
          <w:rFonts w:ascii="Times New Roman" w:hAnsi="Times New Roman" w:cs="Times New Roman"/>
          <w:color w:val="000000"/>
          <w:sz w:val="24"/>
          <w:szCs w:val="24"/>
        </w:rPr>
      </w:pPr>
    </w:p>
    <w:p w:rsidR="0020022C" w:rsidRDefault="0020022C"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Pr="005D1D98" w:rsidRDefault="005D1D98" w:rsidP="00643023">
      <w:pPr>
        <w:pStyle w:val="ConsPlusNormal"/>
        <w:ind w:firstLine="0"/>
        <w:jc w:val="right"/>
        <w:rPr>
          <w:rFonts w:ascii="Times New Roman" w:hAnsi="Times New Roman" w:cs="Times New Roman"/>
          <w:color w:val="000000"/>
          <w:sz w:val="24"/>
          <w:szCs w:val="24"/>
        </w:rPr>
      </w:pPr>
    </w:p>
    <w:p w:rsidR="0020022C" w:rsidRPr="005D1D98" w:rsidRDefault="0020022C" w:rsidP="00643023">
      <w:pPr>
        <w:pStyle w:val="ConsPlusNormal"/>
        <w:ind w:firstLine="0"/>
        <w:jc w:val="right"/>
        <w:rPr>
          <w:sz w:val="24"/>
          <w:szCs w:val="24"/>
        </w:rPr>
      </w:pPr>
      <w:r w:rsidRPr="005D1D98">
        <w:rPr>
          <w:rFonts w:ascii="Times New Roman" w:hAnsi="Times New Roman" w:cs="Times New Roman"/>
          <w:color w:val="000000"/>
          <w:sz w:val="24"/>
          <w:szCs w:val="24"/>
        </w:rPr>
        <w:lastRenderedPageBreak/>
        <w:t xml:space="preserve">                                                                                           Приложение № 2</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к Положению о муниципальном </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жилищном контроле на территории</w:t>
      </w:r>
    </w:p>
    <w:p w:rsidR="0020022C" w:rsidRPr="005D1D98" w:rsidRDefault="00002BFA"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Сельского</w:t>
      </w:r>
      <w:r w:rsidR="0020022C" w:rsidRPr="005D1D98">
        <w:rPr>
          <w:rFonts w:ascii="Times New Roman" w:hAnsi="Times New Roman" w:cs="Times New Roman"/>
          <w:color w:val="000000"/>
          <w:sz w:val="24"/>
          <w:szCs w:val="24"/>
        </w:rPr>
        <w:t xml:space="preserve"> поселения </w:t>
      </w:r>
    </w:p>
    <w:p w:rsidR="0020022C" w:rsidRPr="005D1D98" w:rsidRDefault="001A2951" w:rsidP="00643023">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Биккуловский</w:t>
      </w:r>
      <w:proofErr w:type="spellEnd"/>
      <w:r w:rsidR="0020022C" w:rsidRPr="005D1D98">
        <w:rPr>
          <w:rFonts w:ascii="Times New Roman" w:hAnsi="Times New Roman" w:cs="Times New Roman"/>
          <w:color w:val="000000"/>
          <w:sz w:val="24"/>
          <w:szCs w:val="24"/>
        </w:rPr>
        <w:t xml:space="preserve"> сельсовет</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муниципального района </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w:t>
      </w:r>
    </w:p>
    <w:p w:rsidR="0020022C" w:rsidRPr="005D1D98" w:rsidRDefault="0020022C" w:rsidP="00643023">
      <w:pPr>
        <w:pStyle w:val="ConsPlusNormal"/>
        <w:ind w:firstLine="0"/>
        <w:jc w:val="right"/>
        <w:rPr>
          <w:sz w:val="24"/>
          <w:szCs w:val="24"/>
        </w:rPr>
      </w:pPr>
      <w:r w:rsidRPr="005D1D98">
        <w:rPr>
          <w:rFonts w:ascii="Times New Roman" w:hAnsi="Times New Roman" w:cs="Times New Roman"/>
          <w:color w:val="000000"/>
          <w:sz w:val="24"/>
          <w:szCs w:val="24"/>
        </w:rPr>
        <w:t xml:space="preserve">                                                                                            Республики Башкортостан  </w:t>
      </w:r>
    </w:p>
    <w:p w:rsidR="0020022C" w:rsidRPr="005D1D98" w:rsidRDefault="0020022C" w:rsidP="0020022C">
      <w:pPr>
        <w:widowControl w:val="0"/>
        <w:autoSpaceDE w:val="0"/>
        <w:spacing w:line="276" w:lineRule="auto"/>
        <w:jc w:val="center"/>
        <w:rPr>
          <w:color w:val="000000"/>
          <w:sz w:val="24"/>
          <w:szCs w:val="24"/>
        </w:rPr>
      </w:pPr>
    </w:p>
    <w:p w:rsidR="0020022C" w:rsidRPr="005D1D98" w:rsidRDefault="0020022C" w:rsidP="0020022C">
      <w:pPr>
        <w:widowControl w:val="0"/>
        <w:autoSpaceDE w:val="0"/>
        <w:spacing w:line="276" w:lineRule="auto"/>
        <w:jc w:val="center"/>
        <w:rPr>
          <w:sz w:val="24"/>
          <w:szCs w:val="24"/>
        </w:rPr>
      </w:pPr>
      <w:r w:rsidRPr="005D1D98">
        <w:rPr>
          <w:b/>
          <w:color w:val="000000"/>
          <w:sz w:val="24"/>
          <w:szCs w:val="24"/>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002BFA" w:rsidRPr="005D1D98">
        <w:rPr>
          <w:b/>
          <w:color w:val="000000"/>
          <w:sz w:val="24"/>
          <w:szCs w:val="24"/>
        </w:rPr>
        <w:t>СЕЛЬСКОГО</w:t>
      </w:r>
      <w:r w:rsidR="00275E07" w:rsidRPr="005D1D98">
        <w:rPr>
          <w:b/>
          <w:color w:val="000000"/>
          <w:sz w:val="24"/>
          <w:szCs w:val="24"/>
        </w:rPr>
        <w:t xml:space="preserve"> ПОСЕЛЕНИЯ </w:t>
      </w:r>
      <w:r w:rsidR="001A2951">
        <w:rPr>
          <w:b/>
          <w:color w:val="000000"/>
          <w:sz w:val="24"/>
          <w:szCs w:val="24"/>
        </w:rPr>
        <w:t>БИККУЛОВСКИЙ</w:t>
      </w:r>
      <w:r w:rsidR="00275E07" w:rsidRPr="005D1D98">
        <w:rPr>
          <w:b/>
          <w:color w:val="000000"/>
          <w:sz w:val="24"/>
          <w:szCs w:val="24"/>
        </w:rPr>
        <w:t xml:space="preserve"> СЕЛЬСОВЕТ</w:t>
      </w:r>
      <w:r w:rsidRPr="005D1D98">
        <w:rPr>
          <w:b/>
          <w:color w:val="000000"/>
          <w:sz w:val="24"/>
          <w:szCs w:val="24"/>
        </w:rPr>
        <w:t xml:space="preserve">МУНИЦИПАЛЬНОГО РАЙОНА </w:t>
      </w:r>
      <w:r w:rsidR="005D1D98">
        <w:rPr>
          <w:b/>
          <w:color w:val="000000"/>
          <w:sz w:val="24"/>
          <w:szCs w:val="24"/>
        </w:rPr>
        <w:t>МИЯКИНСКИЙ</w:t>
      </w:r>
      <w:r w:rsidRPr="005D1D98">
        <w:rPr>
          <w:b/>
          <w:color w:val="000000"/>
          <w:sz w:val="24"/>
          <w:szCs w:val="24"/>
        </w:rPr>
        <w:t xml:space="preserve"> РАЙОН РЕСПУБЛИКИ БАШКОРТОСТАН МУНИЦИПАЛЬНОГО ЖИЛИЩНОГО КОНТРОЛЯ</w:t>
      </w:r>
    </w:p>
    <w:p w:rsidR="0020022C" w:rsidRPr="005D1D98" w:rsidRDefault="0020022C" w:rsidP="0020022C">
      <w:pPr>
        <w:pStyle w:val="ConsPlusNormal"/>
        <w:ind w:firstLine="540"/>
        <w:jc w:val="both"/>
        <w:rPr>
          <w:color w:val="000000"/>
          <w:sz w:val="24"/>
          <w:szCs w:val="24"/>
        </w:rPr>
      </w:pPr>
    </w:p>
    <w:p w:rsidR="0020022C" w:rsidRPr="005D1D98" w:rsidRDefault="0020022C" w:rsidP="0020022C">
      <w:pPr>
        <w:pStyle w:val="ConsPlusNormal"/>
        <w:ind w:firstLine="540"/>
        <w:jc w:val="both"/>
        <w:rPr>
          <w:color w:val="000000"/>
          <w:sz w:val="24"/>
          <w:szCs w:val="24"/>
        </w:rPr>
      </w:pPr>
    </w:p>
    <w:p w:rsidR="0020022C" w:rsidRPr="005D1D98" w:rsidRDefault="0020022C" w:rsidP="0020022C">
      <w:pPr>
        <w:pStyle w:val="ConsPlusNormal"/>
        <w:ind w:firstLine="540"/>
        <w:jc w:val="both"/>
        <w:rPr>
          <w:color w:val="000000"/>
          <w:sz w:val="24"/>
          <w:szCs w:val="24"/>
        </w:rPr>
      </w:pPr>
      <w:r w:rsidRPr="005D1D98">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Pr="005D1D98" w:rsidRDefault="0020022C" w:rsidP="0020022C">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20022C" w:rsidRPr="005D1D98" w:rsidRDefault="0020022C" w:rsidP="0020022C">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3. Отсутствие правовых оснований для проживания или использования</w:t>
      </w:r>
      <w:r w:rsidR="00325741" w:rsidRPr="005D1D98">
        <w:rPr>
          <w:rFonts w:ascii="Times New Roman" w:hAnsi="Times New Roman" w:cs="Times New Roman"/>
          <w:color w:val="000000"/>
          <w:sz w:val="24"/>
          <w:szCs w:val="24"/>
        </w:rPr>
        <w:t xml:space="preserve"> </w:t>
      </w:r>
      <w:r w:rsidRPr="005D1D98">
        <w:rPr>
          <w:rFonts w:ascii="Times New Roman" w:hAnsi="Times New Roman" w:cs="Times New Roman"/>
          <w:color w:val="000000"/>
          <w:sz w:val="24"/>
          <w:szCs w:val="24"/>
        </w:rPr>
        <w:t>жилого помещения гражданином, юридическим лицом, индивидуальным предпринимателем.</w:t>
      </w:r>
    </w:p>
    <w:p w:rsidR="0020022C" w:rsidRPr="005D1D98" w:rsidRDefault="0020022C" w:rsidP="0020022C">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Pr="005D1D98" w:rsidRDefault="0020022C" w:rsidP="0020022C">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5. Самовольное переустройство и (или) перепланировка</w:t>
      </w:r>
      <w:r w:rsidR="00325741" w:rsidRPr="005D1D98">
        <w:rPr>
          <w:rFonts w:ascii="Times New Roman" w:hAnsi="Times New Roman" w:cs="Times New Roman"/>
          <w:color w:val="000000"/>
          <w:sz w:val="24"/>
          <w:szCs w:val="24"/>
        </w:rPr>
        <w:t xml:space="preserve"> </w:t>
      </w:r>
      <w:r w:rsidRPr="005D1D98">
        <w:rPr>
          <w:rFonts w:ascii="Times New Roman" w:hAnsi="Times New Roman" w:cs="Times New Roman"/>
          <w:color w:val="000000"/>
          <w:sz w:val="24"/>
          <w:szCs w:val="24"/>
        </w:rPr>
        <w:t>гражданином, юридическим лицом, индивидуальным предпринимателем жилых помещений в многоквартирных домах.</w:t>
      </w:r>
    </w:p>
    <w:p w:rsidR="0020022C" w:rsidRPr="005D1D98" w:rsidRDefault="0020022C" w:rsidP="0020022C">
      <w:pPr>
        <w:pStyle w:val="ConsPlusNormal"/>
        <w:ind w:firstLine="540"/>
        <w:jc w:val="both"/>
        <w:rPr>
          <w:color w:val="000000"/>
          <w:sz w:val="24"/>
          <w:szCs w:val="24"/>
        </w:rPr>
      </w:pPr>
      <w:r w:rsidRPr="005D1D98">
        <w:rPr>
          <w:rFonts w:ascii="Times New Roman" w:hAnsi="Times New Roman" w:cs="Times New Roman"/>
          <w:color w:val="000000"/>
          <w:sz w:val="24"/>
          <w:szCs w:val="24"/>
        </w:rPr>
        <w:t xml:space="preserve">6. Истечение одного года </w:t>
      </w:r>
      <w:proofErr w:type="gramStart"/>
      <w:r w:rsidRPr="005D1D98">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 продаже жилого помещения в связи</w:t>
      </w:r>
      <w:proofErr w:type="gramEnd"/>
      <w:r w:rsidRPr="005D1D98">
        <w:rPr>
          <w:rFonts w:ascii="Times New Roman" w:hAnsi="Times New Roman" w:cs="Times New Roman"/>
          <w:color w:val="000000"/>
          <w:sz w:val="24"/>
          <w:szCs w:val="24"/>
        </w:rPr>
        <w:t xml:space="preserve"> с неисполнением решения Администрации </w:t>
      </w:r>
      <w:r w:rsidR="00515BCF" w:rsidRPr="005D1D98">
        <w:rPr>
          <w:rFonts w:ascii="Times New Roman" w:hAnsi="Times New Roman" w:cs="Times New Roman"/>
          <w:color w:val="000000"/>
          <w:sz w:val="24"/>
          <w:szCs w:val="24"/>
        </w:rPr>
        <w:t xml:space="preserve">Сельского поселения </w:t>
      </w:r>
      <w:proofErr w:type="spellStart"/>
      <w:r w:rsidR="001A2951">
        <w:rPr>
          <w:rFonts w:ascii="Times New Roman" w:hAnsi="Times New Roman" w:cs="Times New Roman"/>
          <w:color w:val="000000"/>
          <w:sz w:val="24"/>
          <w:szCs w:val="24"/>
        </w:rPr>
        <w:t>Биккуловский</w:t>
      </w:r>
      <w:proofErr w:type="spellEnd"/>
      <w:r w:rsidRPr="005D1D98">
        <w:rPr>
          <w:rFonts w:ascii="Times New Roman" w:hAnsi="Times New Roman" w:cs="Times New Roman"/>
          <w:color w:val="000000"/>
          <w:sz w:val="24"/>
          <w:szCs w:val="24"/>
        </w:rPr>
        <w:t xml:space="preserve"> сельсовет МР </w:t>
      </w:r>
      <w:proofErr w:type="spellStart"/>
      <w:r w:rsidR="005D1D98">
        <w:rPr>
          <w:rFonts w:ascii="Times New Roman" w:hAnsi="Times New Roman" w:cs="Times New Roman"/>
          <w:color w:val="000000"/>
          <w:sz w:val="24"/>
          <w:szCs w:val="24"/>
        </w:rPr>
        <w:t>Миякинский</w:t>
      </w:r>
      <w:proofErr w:type="spellEnd"/>
      <w:r w:rsidRPr="005D1D98">
        <w:rPr>
          <w:rFonts w:ascii="Times New Roman" w:hAnsi="Times New Roman" w:cs="Times New Roman"/>
          <w:color w:val="000000"/>
          <w:sz w:val="24"/>
          <w:szCs w:val="24"/>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Pr="005D1D98" w:rsidRDefault="0020022C" w:rsidP="0020022C">
      <w:pPr>
        <w:pStyle w:val="ConsTitle"/>
        <w:widowControl/>
        <w:spacing w:line="240" w:lineRule="exact"/>
        <w:jc w:val="both"/>
        <w:rPr>
          <w:color w:val="000000"/>
          <w:sz w:val="24"/>
          <w:szCs w:val="24"/>
        </w:rPr>
      </w:pPr>
    </w:p>
    <w:p w:rsidR="003B1290" w:rsidRPr="005D1D98" w:rsidRDefault="003B1290">
      <w:pPr>
        <w:rPr>
          <w:sz w:val="24"/>
          <w:szCs w:val="24"/>
        </w:rPr>
      </w:pPr>
    </w:p>
    <w:sectPr w:rsidR="003B1290" w:rsidRPr="005D1D98" w:rsidSect="00C3324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 w:name="Century Tat">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0292"/>
    <w:rsid w:val="00002BFA"/>
    <w:rsid w:val="000D20E7"/>
    <w:rsid w:val="001A2951"/>
    <w:rsid w:val="001E02E5"/>
    <w:rsid w:val="001F699A"/>
    <w:rsid w:val="0020022C"/>
    <w:rsid w:val="00275E07"/>
    <w:rsid w:val="00325741"/>
    <w:rsid w:val="00342CCB"/>
    <w:rsid w:val="003B1290"/>
    <w:rsid w:val="003F0292"/>
    <w:rsid w:val="00463033"/>
    <w:rsid w:val="00515BCF"/>
    <w:rsid w:val="00544D18"/>
    <w:rsid w:val="00571F42"/>
    <w:rsid w:val="00573EDF"/>
    <w:rsid w:val="005D1D98"/>
    <w:rsid w:val="00643023"/>
    <w:rsid w:val="0068270D"/>
    <w:rsid w:val="006E5A75"/>
    <w:rsid w:val="00731F9A"/>
    <w:rsid w:val="00770B7F"/>
    <w:rsid w:val="007B6D12"/>
    <w:rsid w:val="007D798C"/>
    <w:rsid w:val="008E6C14"/>
    <w:rsid w:val="00952F04"/>
    <w:rsid w:val="009B14D4"/>
    <w:rsid w:val="009F0F1B"/>
    <w:rsid w:val="00A36FD1"/>
    <w:rsid w:val="00B54C11"/>
    <w:rsid w:val="00BE508D"/>
    <w:rsid w:val="00C06E49"/>
    <w:rsid w:val="00C3324A"/>
    <w:rsid w:val="00CA4254"/>
    <w:rsid w:val="00CB6890"/>
    <w:rsid w:val="00CE7817"/>
    <w:rsid w:val="00E24DD2"/>
    <w:rsid w:val="00EA3FD1"/>
    <w:rsid w:val="00ED6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link w:val="af2"/>
    <w:uiPriority w:val="1"/>
    <w:qFormat/>
    <w:rsid w:val="0020022C"/>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20022C"/>
    <w:rPr>
      <w:rFonts w:ascii="Tahoma" w:hAnsi="Tahoma" w:cs="Tahoma"/>
      <w:sz w:val="16"/>
      <w:szCs w:val="16"/>
    </w:rPr>
  </w:style>
  <w:style w:type="character" w:customStyle="1" w:styleId="14">
    <w:name w:val="Текст выноски Знак1"/>
    <w:basedOn w:val="a1"/>
    <w:link w:val="af3"/>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5">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20022C"/>
    <w:pPr>
      <w:jc w:val="center"/>
    </w:pPr>
    <w:rPr>
      <w:b/>
      <w:szCs w:val="20"/>
    </w:rPr>
  </w:style>
  <w:style w:type="character" w:customStyle="1" w:styleId="17">
    <w:name w:val="Подзаголовок Знак1"/>
    <w:basedOn w:val="a1"/>
    <w:link w:val="af6"/>
    <w:rsid w:val="0020022C"/>
    <w:rPr>
      <w:rFonts w:ascii="Times New Roman" w:eastAsia="Times New Roman" w:hAnsi="Times New Roman" w:cs="Times New Roman"/>
      <w:b/>
      <w:sz w:val="28"/>
      <w:szCs w:val="20"/>
      <w:lang w:eastAsia="zh-CN"/>
    </w:rPr>
  </w:style>
  <w:style w:type="paragraph" w:styleId="af7">
    <w:name w:val="footnote text"/>
    <w:basedOn w:val="a"/>
    <w:link w:val="18"/>
    <w:rsid w:val="0020022C"/>
    <w:rPr>
      <w:sz w:val="20"/>
      <w:szCs w:val="20"/>
    </w:rPr>
  </w:style>
  <w:style w:type="character" w:customStyle="1" w:styleId="18">
    <w:name w:val="Текст сноски Знак1"/>
    <w:basedOn w:val="a1"/>
    <w:link w:val="af7"/>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 w:type="character" w:styleId="af8">
    <w:name w:val="Strong"/>
    <w:basedOn w:val="a1"/>
    <w:qFormat/>
    <w:rsid w:val="00515BCF"/>
    <w:rPr>
      <w:rFonts w:ascii="Times New Roman" w:hAnsi="Times New Roman" w:cs="Times New Roman" w:hint="default"/>
      <w:b/>
      <w:bCs/>
    </w:rPr>
  </w:style>
  <w:style w:type="paragraph" w:styleId="af9">
    <w:name w:val="header"/>
    <w:basedOn w:val="a"/>
    <w:link w:val="afa"/>
    <w:unhideWhenUsed/>
    <w:rsid w:val="00515BCF"/>
    <w:pPr>
      <w:tabs>
        <w:tab w:val="center" w:pos="4677"/>
        <w:tab w:val="right" w:pos="9355"/>
      </w:tabs>
    </w:pPr>
    <w:rPr>
      <w:sz w:val="24"/>
      <w:szCs w:val="24"/>
      <w:lang w:eastAsia="ar-SA"/>
    </w:rPr>
  </w:style>
  <w:style w:type="character" w:customStyle="1" w:styleId="afa">
    <w:name w:val="Верхний колонтитул Знак"/>
    <w:basedOn w:val="a1"/>
    <w:link w:val="af9"/>
    <w:rsid w:val="00515BCF"/>
    <w:rPr>
      <w:rFonts w:ascii="Times New Roman" w:eastAsia="Times New Roman" w:hAnsi="Times New Roman" w:cs="Times New Roman"/>
      <w:sz w:val="24"/>
      <w:szCs w:val="24"/>
      <w:lang w:eastAsia="ar-SA"/>
    </w:rPr>
  </w:style>
  <w:style w:type="paragraph" w:styleId="afb">
    <w:name w:val="Title"/>
    <w:basedOn w:val="a"/>
    <w:link w:val="19"/>
    <w:qFormat/>
    <w:rsid w:val="00515BCF"/>
    <w:pPr>
      <w:suppressAutoHyphens w:val="0"/>
      <w:jc w:val="center"/>
    </w:pPr>
    <w:rPr>
      <w:rFonts w:asciiTheme="minorHAnsi" w:eastAsiaTheme="minorHAnsi" w:hAnsiTheme="minorHAnsi" w:cstheme="minorBidi"/>
      <w:b/>
      <w:bCs/>
      <w:szCs w:val="24"/>
      <w:lang w:eastAsia="en-US"/>
    </w:rPr>
  </w:style>
  <w:style w:type="character" w:customStyle="1" w:styleId="19">
    <w:name w:val="Название Знак1"/>
    <w:basedOn w:val="a1"/>
    <w:link w:val="afb"/>
    <w:rsid w:val="00515BCF"/>
    <w:rPr>
      <w:b/>
      <w:bCs/>
      <w:sz w:val="28"/>
      <w:szCs w:val="24"/>
    </w:rPr>
  </w:style>
  <w:style w:type="character" w:customStyle="1" w:styleId="af2">
    <w:name w:val="Без интервала Знак"/>
    <w:link w:val="af1"/>
    <w:uiPriority w:val="1"/>
    <w:locked/>
    <w:rsid w:val="00CA4254"/>
    <w:rPr>
      <w:rFonts w:ascii="Times New Roman" w:eastAsia="Calibri" w:hAnsi="Times New Roman" w:cs="Times New Roma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0833">
      <w:bodyDiv w:val="1"/>
      <w:marLeft w:val="0"/>
      <w:marRight w:val="0"/>
      <w:marTop w:val="0"/>
      <w:marBottom w:val="0"/>
      <w:divBdr>
        <w:top w:val="none" w:sz="0" w:space="0" w:color="auto"/>
        <w:left w:val="none" w:sz="0" w:space="0" w:color="auto"/>
        <w:bottom w:val="none" w:sz="0" w:space="0" w:color="auto"/>
        <w:right w:val="none" w:sz="0" w:space="0" w:color="auto"/>
      </w:divBdr>
    </w:div>
    <w:div w:id="266274591">
      <w:bodyDiv w:val="1"/>
      <w:marLeft w:val="0"/>
      <w:marRight w:val="0"/>
      <w:marTop w:val="0"/>
      <w:marBottom w:val="0"/>
      <w:divBdr>
        <w:top w:val="none" w:sz="0" w:space="0" w:color="auto"/>
        <w:left w:val="none" w:sz="0" w:space="0" w:color="auto"/>
        <w:bottom w:val="none" w:sz="0" w:space="0" w:color="auto"/>
        <w:right w:val="none" w:sz="0" w:space="0" w:color="auto"/>
      </w:divBdr>
    </w:div>
    <w:div w:id="9852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60215"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docs.cntd.ru/document/420391737" TargetMode="External"/><Relationship Id="rId26" Type="http://schemas.openxmlformats.org/officeDocument/2006/relationships/hyperlink" Target="https://docs.cntd.ru/document/565415215" TargetMode="External"/><Relationship Id="rId39" Type="http://schemas.openxmlformats.org/officeDocument/2006/relationships/hyperlink" Target="https://login.consultant.ru/link/?req=doc&amp;base=LAW&amp;n=358750&amp;date=25.06.2021&amp;demo=1&amp;dst=100422&amp;fld=134" TargetMode="External"/><Relationship Id="rId3" Type="http://schemas.microsoft.com/office/2007/relationships/stylesWithEffects" Target="stylesWithEffect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LAW&amp;n=373617&amp;date=25.06.2021&amp;demo=1&amp;dst=100011&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_blank"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_blank" TargetMode="Externa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https://login.consultant.ru/link/?req=doc&amp;base=LAW&amp;n=358750&amp;date=25.06.2021&amp;demo=1&amp;dst=100270&amp;fld=134" TargetMode="External"/><Relationship Id="rId31"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27</Pages>
  <Words>14099</Words>
  <Characters>80368</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Глава сельского поселения                                                       </vt:lpstr>
      <vt:lpstr/>
      <vt:lpstr>        Раздел 1. Общие положения</vt:lpstr>
      <vt:lpstr>        Раздел 2. Порядок организации и осуществления муниципального жилищного контроля</vt:lpstr>
      <vt:lpstr>        Раздел 3. Профилактика рисков причинения вреда (ущерба) охраняемым законом ценно</vt:lpstr>
      <vt:lpstr>        Раздел 4. Обжалование решений Главы Администрации СП Зильдяровский сельсовет МР </vt:lpstr>
    </vt:vector>
  </TitlesOfParts>
  <Company/>
  <LinksUpToDate>false</LinksUpToDate>
  <CharactersWithSpaces>94279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Сельсовет</cp:lastModifiedBy>
  <cp:revision>20</cp:revision>
  <cp:lastPrinted>2022-01-21T06:30:00Z</cp:lastPrinted>
  <dcterms:created xsi:type="dcterms:W3CDTF">2021-12-17T05:16:00Z</dcterms:created>
  <dcterms:modified xsi:type="dcterms:W3CDTF">2022-08-23T12:27:00Z</dcterms:modified>
</cp:coreProperties>
</file>