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105EFF" w:rsidRDefault="0089580B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Биккул</w:t>
      </w:r>
      <w:r w:rsidR="00105EFF">
        <w:rPr>
          <w:rFonts w:ascii="Times New Roman" w:eastAsia="Times New Roman" w:hAnsi="Times New Roman" w:cs="Times New Roman"/>
          <w:color w:val="252621"/>
          <w:sz w:val="24"/>
          <w:szCs w:val="24"/>
        </w:rPr>
        <w:t>овский</w:t>
      </w:r>
      <w:proofErr w:type="spellEnd"/>
      <w:r w:rsidR="00105EFF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proofErr w:type="spellStart"/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Загидуллин</w:t>
      </w:r>
      <w:proofErr w:type="spellEnd"/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Pr="008F67BA" w:rsidRDefault="00105EFF" w:rsidP="001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05EFF" w:rsidRPr="00EF4F31" w:rsidRDefault="00105EFF" w:rsidP="0010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89580B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00C">
        <w:rPr>
          <w:rFonts w:ascii="Times New Roman" w:hAnsi="Times New Roman" w:cs="Times New Roman"/>
          <w:sz w:val="24"/>
          <w:szCs w:val="24"/>
        </w:rPr>
        <w:t>За первое полугодие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105EFF" w:rsidRPr="005F5707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B000C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00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95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05EFF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105EFF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105EFF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105EFF" w:rsidRPr="00B67B6D" w:rsidTr="00105EFF">
        <w:trPr>
          <w:trHeight w:val="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религиозных сект и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экстремистских организаций</w:t>
            </w: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105EFF" w:rsidRPr="00B67B6D" w:rsidTr="00105EFF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105EFF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105EFF" w:rsidRPr="00B67B6D" w:rsidTr="00105EFF">
        <w:trPr>
          <w:trHeight w:val="12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421999" w:rsidRDefault="00105EFF" w:rsidP="00CA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105EFF" w:rsidRPr="00B67B6D" w:rsidRDefault="00105EFF" w:rsidP="001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31282A" w:rsidRDefault="00105EFF" w:rsidP="00105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 xml:space="preserve"> Саетова</w:t>
      </w: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F"/>
    <w:rsid w:val="00105EFF"/>
    <w:rsid w:val="0089580B"/>
    <w:rsid w:val="00C02019"/>
    <w:rsid w:val="00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3</cp:revision>
  <dcterms:created xsi:type="dcterms:W3CDTF">2022-08-19T10:33:00Z</dcterms:created>
  <dcterms:modified xsi:type="dcterms:W3CDTF">2023-12-15T09:53:00Z</dcterms:modified>
</cp:coreProperties>
</file>